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4D" w:rsidRPr="00897669" w:rsidRDefault="00F5594D" w:rsidP="00F5594D">
      <w:pPr>
        <w:pStyle w:val="af0"/>
        <w:rPr>
          <w:lang w:val="en-US"/>
        </w:rPr>
      </w:pPr>
    </w:p>
    <w:p w:rsidR="00AD0BD8" w:rsidRDefault="00AD0BD8" w:rsidP="00F5594D">
      <w:pPr>
        <w:pStyle w:val="af0"/>
      </w:pPr>
    </w:p>
    <w:p w:rsidR="005F2229" w:rsidRDefault="005F2229" w:rsidP="005F2229">
      <w:pPr>
        <w:pStyle w:val="af7"/>
        <w:jc w:val="center"/>
      </w:pPr>
      <w:r>
        <w:t>Карта заказа МОДУЛЯ ОМП ЛЭП 110-750 кВ</w:t>
      </w:r>
    </w:p>
    <w:p w:rsidR="00641601" w:rsidRDefault="00641601" w:rsidP="00F5594D">
      <w:pPr>
        <w:pStyle w:val="af0"/>
      </w:pPr>
    </w:p>
    <w:p w:rsidR="00641601" w:rsidRDefault="00641601" w:rsidP="00F5594D">
      <w:pPr>
        <w:pStyle w:val="af0"/>
      </w:pPr>
    </w:p>
    <w:p w:rsidR="003C4B65" w:rsidRPr="00121C62" w:rsidRDefault="003C4B65" w:rsidP="00666C2A">
      <w:pPr>
        <w:pStyle w:val="1"/>
      </w:pPr>
      <w:r w:rsidRPr="00121C62">
        <w:t>Общие данные по линии</w:t>
      </w:r>
      <w:r>
        <w:t xml:space="preserve"> электропередачи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40"/>
        <w:gridCol w:w="3300"/>
        <w:gridCol w:w="340"/>
        <w:gridCol w:w="3300"/>
        <w:gridCol w:w="340"/>
        <w:gridCol w:w="3360"/>
      </w:tblGrid>
      <w:tr w:rsidR="003C4B65" w:rsidTr="00C76DD9">
        <w:trPr>
          <w:trHeight w:val="397"/>
        </w:trPr>
        <w:tc>
          <w:tcPr>
            <w:tcW w:w="3600" w:type="dxa"/>
            <w:shd w:val="clear" w:color="auto" w:fill="DBE5F1"/>
            <w:vAlign w:val="center"/>
          </w:tcPr>
          <w:p w:rsidR="003C4B65" w:rsidRDefault="003C4B65" w:rsidP="003C4B65">
            <w:pPr>
              <w:pStyle w:val="a6"/>
            </w:pPr>
            <w:r>
              <w:t>Заказчик</w:t>
            </w:r>
          </w:p>
        </w:tc>
        <w:tc>
          <w:tcPr>
            <w:tcW w:w="10980" w:type="dxa"/>
            <w:gridSpan w:val="6"/>
            <w:vAlign w:val="center"/>
          </w:tcPr>
          <w:p w:rsidR="003C4B65" w:rsidRDefault="003C4B65" w:rsidP="003C4B65">
            <w:pPr>
              <w:pStyle w:val="a6"/>
            </w:pPr>
          </w:p>
        </w:tc>
      </w:tr>
      <w:tr w:rsidR="003C4B65" w:rsidTr="00C76DD9">
        <w:trPr>
          <w:trHeight w:val="397"/>
        </w:trPr>
        <w:tc>
          <w:tcPr>
            <w:tcW w:w="3600" w:type="dxa"/>
            <w:shd w:val="clear" w:color="auto" w:fill="DBE5F1"/>
            <w:vAlign w:val="center"/>
          </w:tcPr>
          <w:p w:rsidR="003C4B65" w:rsidRDefault="003C4B65" w:rsidP="003C4B65">
            <w:pPr>
              <w:pStyle w:val="a6"/>
            </w:pPr>
            <w:r>
              <w:t>Наименование линии</w:t>
            </w:r>
          </w:p>
        </w:tc>
        <w:tc>
          <w:tcPr>
            <w:tcW w:w="10980" w:type="dxa"/>
            <w:gridSpan w:val="6"/>
            <w:vAlign w:val="center"/>
          </w:tcPr>
          <w:p w:rsidR="003C4B65" w:rsidRDefault="003C4B65" w:rsidP="003C4B65">
            <w:pPr>
              <w:pStyle w:val="a6"/>
            </w:pPr>
          </w:p>
        </w:tc>
      </w:tr>
      <w:tr w:rsidR="003C4B65" w:rsidTr="00C76DD9">
        <w:trPr>
          <w:trHeight w:val="397"/>
        </w:trPr>
        <w:tc>
          <w:tcPr>
            <w:tcW w:w="3600" w:type="dxa"/>
            <w:shd w:val="clear" w:color="auto" w:fill="DBE5F1"/>
            <w:vAlign w:val="center"/>
          </w:tcPr>
          <w:p w:rsidR="003C4B65" w:rsidRDefault="003C4B65" w:rsidP="003C4B65">
            <w:pPr>
              <w:pStyle w:val="a6"/>
            </w:pPr>
            <w:r>
              <w:t>Номинальное напряжение, кВ</w:t>
            </w:r>
          </w:p>
        </w:tc>
        <w:tc>
          <w:tcPr>
            <w:tcW w:w="10980" w:type="dxa"/>
            <w:gridSpan w:val="6"/>
            <w:vAlign w:val="center"/>
          </w:tcPr>
          <w:p w:rsidR="003C4B65" w:rsidRPr="003C4B65" w:rsidRDefault="003C4B65" w:rsidP="003C4B65">
            <w:pPr>
              <w:pStyle w:val="a6"/>
            </w:pPr>
          </w:p>
        </w:tc>
      </w:tr>
      <w:tr w:rsidR="003C4B65" w:rsidTr="00C76DD9">
        <w:trPr>
          <w:trHeight w:val="397"/>
        </w:trPr>
        <w:tc>
          <w:tcPr>
            <w:tcW w:w="3600" w:type="dxa"/>
            <w:shd w:val="clear" w:color="auto" w:fill="DBE5F1"/>
            <w:vAlign w:val="center"/>
          </w:tcPr>
          <w:p w:rsidR="003C4B65" w:rsidRDefault="003C4B65" w:rsidP="003C4B65">
            <w:pPr>
              <w:pStyle w:val="a6"/>
            </w:pPr>
            <w:r>
              <w:t>Длина линии, км</w:t>
            </w:r>
          </w:p>
        </w:tc>
        <w:tc>
          <w:tcPr>
            <w:tcW w:w="10980" w:type="dxa"/>
            <w:gridSpan w:val="6"/>
            <w:tcBorders>
              <w:bottom w:val="single" w:sz="4" w:space="0" w:color="auto"/>
            </w:tcBorders>
            <w:vAlign w:val="center"/>
          </w:tcPr>
          <w:p w:rsidR="003C4B65" w:rsidRPr="003C4B65" w:rsidRDefault="003C4B65" w:rsidP="003C4B65">
            <w:pPr>
              <w:pStyle w:val="a6"/>
            </w:pPr>
          </w:p>
        </w:tc>
      </w:tr>
      <w:tr w:rsidR="00EA698D" w:rsidTr="008719E9">
        <w:trPr>
          <w:trHeight w:val="397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A698D" w:rsidRPr="009E0428" w:rsidRDefault="00EA698D" w:rsidP="0099793F">
            <w:pPr>
              <w:pStyle w:val="a6"/>
            </w:pPr>
            <w:r>
              <w:t>Тип модуля ОМП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vAlign w:val="center"/>
          </w:tcPr>
          <w:p w:rsidR="00EA698D" w:rsidRPr="0018358B" w:rsidRDefault="00AA2EC2" w:rsidP="0099793F">
            <w:pPr>
              <w:pStyle w:val="a6"/>
            </w:pPr>
            <w:r w:rsidRPr="00665F29">
              <w:rPr>
                <w:rStyle w:val="14"/>
              </w:rPr>
              <w:sym w:font="Symbol" w:char="F0FF"/>
            </w:r>
          </w:p>
        </w:tc>
        <w:tc>
          <w:tcPr>
            <w:tcW w:w="33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98D" w:rsidRPr="00CF6BFD" w:rsidRDefault="00EA698D" w:rsidP="0099793F">
            <w:pPr>
              <w:pStyle w:val="a6"/>
            </w:pPr>
            <w:r w:rsidRPr="00CF6BFD">
              <w:t>односторонний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98D" w:rsidRPr="003C4B65" w:rsidRDefault="00AA2EC2" w:rsidP="0099793F">
            <w:pPr>
              <w:pStyle w:val="a6"/>
              <w:rPr>
                <w:szCs w:val="20"/>
              </w:rPr>
            </w:pPr>
            <w:r w:rsidRPr="00665F29">
              <w:rPr>
                <w:rStyle w:val="14"/>
              </w:rPr>
              <w:sym w:font="Symbol" w:char="F0FF"/>
            </w:r>
          </w:p>
        </w:tc>
        <w:tc>
          <w:tcPr>
            <w:tcW w:w="3300" w:type="dxa"/>
            <w:tcBorders>
              <w:left w:val="nil"/>
              <w:bottom w:val="single" w:sz="4" w:space="0" w:color="auto"/>
            </w:tcBorders>
            <w:vAlign w:val="center"/>
          </w:tcPr>
          <w:p w:rsidR="00EA698D" w:rsidRPr="00CF6BFD" w:rsidRDefault="00EA698D" w:rsidP="0099793F">
            <w:pPr>
              <w:pStyle w:val="a6"/>
            </w:pPr>
            <w:r w:rsidRPr="00CF6BFD">
              <w:t>двухсторонний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98D" w:rsidRPr="00CF6BFD" w:rsidRDefault="00AA2EC2" w:rsidP="0099793F">
            <w:pPr>
              <w:pStyle w:val="a6"/>
            </w:pPr>
            <w:r w:rsidRPr="00665F29">
              <w:rPr>
                <w:rStyle w:val="14"/>
              </w:rPr>
              <w:sym w:font="Symbol" w:char="F0FF"/>
            </w:r>
          </w:p>
        </w:tc>
        <w:tc>
          <w:tcPr>
            <w:tcW w:w="3360" w:type="dxa"/>
            <w:tcBorders>
              <w:left w:val="nil"/>
              <w:bottom w:val="single" w:sz="4" w:space="0" w:color="auto"/>
            </w:tcBorders>
            <w:vAlign w:val="center"/>
          </w:tcPr>
          <w:p w:rsidR="00EA698D" w:rsidRPr="00CF6BFD" w:rsidRDefault="00EA698D" w:rsidP="0099793F">
            <w:pPr>
              <w:pStyle w:val="a6"/>
            </w:pPr>
            <w:r>
              <w:t>многосторонний</w:t>
            </w:r>
          </w:p>
        </w:tc>
      </w:tr>
      <w:tr w:rsidR="00EA698D" w:rsidTr="00B67773">
        <w:trPr>
          <w:trHeight w:val="517"/>
        </w:trPr>
        <w:tc>
          <w:tcPr>
            <w:tcW w:w="14580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698D" w:rsidRPr="00EA698D" w:rsidRDefault="003725E4" w:rsidP="00EA698D">
            <w:pPr>
              <w:pStyle w:val="af"/>
            </w:pPr>
            <w:r>
              <w:t>Примечание – М</w:t>
            </w:r>
            <w:r w:rsidR="00B67773">
              <w:t>ногосторонний модуль ОМП доступен только для программного ОМП в ПК WinBres.</w:t>
            </w:r>
          </w:p>
        </w:tc>
      </w:tr>
    </w:tbl>
    <w:p w:rsidR="003C4B65" w:rsidRDefault="003C4B65" w:rsidP="00666C2A">
      <w:pPr>
        <w:pStyle w:val="1"/>
      </w:pPr>
      <w:r>
        <w:t>Информация о регистрирующих устройствах по концам ЛЭП</w:t>
      </w:r>
      <w:r w:rsidR="00703C78">
        <w:rPr>
          <w:vertAlign w:val="superscript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432"/>
        <w:gridCol w:w="2160"/>
        <w:gridCol w:w="1593"/>
        <w:gridCol w:w="1594"/>
        <w:gridCol w:w="1593"/>
        <w:gridCol w:w="1594"/>
        <w:gridCol w:w="1593"/>
        <w:gridCol w:w="1594"/>
      </w:tblGrid>
      <w:tr w:rsidR="00C566EA" w:rsidTr="00C76DD9">
        <w:trPr>
          <w:trHeight w:val="340"/>
        </w:trPr>
        <w:tc>
          <w:tcPr>
            <w:tcW w:w="448" w:type="dxa"/>
            <w:vMerge w:val="restart"/>
            <w:shd w:val="clear" w:color="auto" w:fill="DBE5F1"/>
            <w:vAlign w:val="center"/>
          </w:tcPr>
          <w:p w:rsidR="00C566EA" w:rsidRDefault="00C566EA" w:rsidP="00020817">
            <w:pPr>
              <w:pStyle w:val="a8"/>
            </w:pPr>
            <w:r>
              <w:t>№</w:t>
            </w:r>
          </w:p>
        </w:tc>
        <w:tc>
          <w:tcPr>
            <w:tcW w:w="2432" w:type="dxa"/>
            <w:vMerge w:val="restart"/>
            <w:shd w:val="clear" w:color="auto" w:fill="DBE5F1"/>
            <w:vAlign w:val="center"/>
          </w:tcPr>
          <w:p w:rsidR="00C566EA" w:rsidRDefault="00C566EA" w:rsidP="003C4B65">
            <w:pPr>
              <w:pStyle w:val="a8"/>
            </w:pPr>
            <w:r>
              <w:t>Конец ЛЭП</w:t>
            </w:r>
          </w:p>
        </w:tc>
        <w:tc>
          <w:tcPr>
            <w:tcW w:w="2160" w:type="dxa"/>
            <w:vMerge w:val="restart"/>
            <w:shd w:val="clear" w:color="auto" w:fill="DBE5F1"/>
            <w:vAlign w:val="center"/>
          </w:tcPr>
          <w:p w:rsidR="00C566EA" w:rsidRDefault="00C566EA" w:rsidP="003C4B65">
            <w:pPr>
              <w:pStyle w:val="a8"/>
            </w:pPr>
            <w:r>
              <w:t>Тип устройства</w:t>
            </w:r>
          </w:p>
        </w:tc>
        <w:tc>
          <w:tcPr>
            <w:tcW w:w="9561" w:type="dxa"/>
            <w:gridSpan w:val="6"/>
            <w:shd w:val="clear" w:color="auto" w:fill="DBE5F1"/>
            <w:vAlign w:val="center"/>
          </w:tcPr>
          <w:p w:rsidR="00C566EA" w:rsidRDefault="00C566EA" w:rsidP="003C4B65">
            <w:pPr>
              <w:pStyle w:val="a8"/>
            </w:pPr>
            <w:r>
              <w:t>Обозначение или номера сигналов в устройстве (осциллограмме)</w:t>
            </w:r>
          </w:p>
        </w:tc>
      </w:tr>
      <w:tr w:rsidR="00C566EA" w:rsidTr="008719E9">
        <w:trPr>
          <w:trHeight w:val="340"/>
        </w:trPr>
        <w:tc>
          <w:tcPr>
            <w:tcW w:w="448" w:type="dxa"/>
            <w:vMerge/>
            <w:shd w:val="clear" w:color="auto" w:fill="E6E6E6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2432" w:type="dxa"/>
            <w:vMerge/>
            <w:shd w:val="clear" w:color="auto" w:fill="E6E6E6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2160" w:type="dxa"/>
            <w:vMerge/>
            <w:shd w:val="clear" w:color="auto" w:fill="E6E6E6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566EA" w:rsidRDefault="00C566EA" w:rsidP="003C4B65">
            <w:pPr>
              <w:pStyle w:val="a8"/>
            </w:pPr>
            <w:r w:rsidRPr="0053312B">
              <w:rPr>
                <w:position w:val="-10"/>
              </w:rPr>
              <w:object w:dxaOrig="3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65pt;height:15.05pt" o:ole="">
                  <v:imagedata r:id="rId7" o:title=""/>
                </v:shape>
                <o:OLEObject Type="Embed" ProgID="Equation.3" ShapeID="_x0000_i1025" DrawAspect="Content" ObjectID="_1759400909" r:id="rId8"/>
              </w:objec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566EA" w:rsidRDefault="00C566EA" w:rsidP="003C4B65">
            <w:pPr>
              <w:pStyle w:val="a8"/>
            </w:pPr>
            <w:r w:rsidRPr="0053312B">
              <w:rPr>
                <w:position w:val="-10"/>
              </w:rPr>
              <w:object w:dxaOrig="300" w:dyaOrig="300">
                <v:shape id="_x0000_i1026" type="#_x0000_t75" style="width:15.05pt;height:15.05pt" o:ole="">
                  <v:imagedata r:id="rId9" o:title=""/>
                </v:shape>
                <o:OLEObject Type="Embed" ProgID="Equation.3" ShapeID="_x0000_i1026" DrawAspect="Content" ObjectID="_1759400910" r:id="rId10"/>
              </w:objec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566EA" w:rsidRDefault="00C566EA" w:rsidP="003C4B65">
            <w:pPr>
              <w:pStyle w:val="a8"/>
            </w:pPr>
            <w:r w:rsidRPr="0053312B">
              <w:rPr>
                <w:position w:val="-10"/>
              </w:rPr>
              <w:object w:dxaOrig="300" w:dyaOrig="300">
                <v:shape id="_x0000_i1027" type="#_x0000_t75" style="width:15.05pt;height:15.05pt" o:ole="">
                  <v:imagedata r:id="rId11" o:title=""/>
                </v:shape>
                <o:OLEObject Type="Embed" ProgID="Equation.3" ShapeID="_x0000_i1027" DrawAspect="Content" ObjectID="_1759400911" r:id="rId12"/>
              </w:objec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566EA" w:rsidRDefault="00C566EA" w:rsidP="003C4B65">
            <w:pPr>
              <w:pStyle w:val="a8"/>
            </w:pPr>
            <w:r w:rsidRPr="0053312B">
              <w:rPr>
                <w:position w:val="-10"/>
              </w:rPr>
              <w:object w:dxaOrig="260" w:dyaOrig="300">
                <v:shape id="_x0000_i1028" type="#_x0000_t75" style="width:13.15pt;height:15.05pt" o:ole="">
                  <v:imagedata r:id="rId13" o:title=""/>
                </v:shape>
                <o:OLEObject Type="Embed" ProgID="Equation.3" ShapeID="_x0000_i1028" DrawAspect="Content" ObjectID="_1759400912" r:id="rId14"/>
              </w:objec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566EA" w:rsidRDefault="00C566EA" w:rsidP="003C4B65">
            <w:pPr>
              <w:pStyle w:val="a8"/>
            </w:pPr>
            <w:r w:rsidRPr="0053312B">
              <w:rPr>
                <w:position w:val="-10"/>
              </w:rPr>
              <w:object w:dxaOrig="260" w:dyaOrig="300">
                <v:shape id="_x0000_i1029" type="#_x0000_t75" style="width:13.15pt;height:15.05pt" o:ole="">
                  <v:imagedata r:id="rId15" o:title=""/>
                </v:shape>
                <o:OLEObject Type="Embed" ProgID="Equation.3" ShapeID="_x0000_i1029" DrawAspect="Content" ObjectID="_1759400913" r:id="rId16"/>
              </w:objec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566EA" w:rsidRDefault="00C566EA" w:rsidP="003C4B65">
            <w:pPr>
              <w:pStyle w:val="a8"/>
            </w:pPr>
            <w:r w:rsidRPr="0053312B">
              <w:rPr>
                <w:position w:val="-10"/>
              </w:rPr>
              <w:object w:dxaOrig="260" w:dyaOrig="300">
                <v:shape id="_x0000_i1030" type="#_x0000_t75" style="width:13.15pt;height:15.05pt" o:ole="">
                  <v:imagedata r:id="rId17" o:title=""/>
                </v:shape>
                <o:OLEObject Type="Embed" ProgID="Equation.3" ShapeID="_x0000_i1030" DrawAspect="Content" ObjectID="_1759400914" r:id="rId18"/>
              </w:object>
            </w:r>
          </w:p>
        </w:tc>
      </w:tr>
      <w:tr w:rsidR="00C566EA" w:rsidTr="0053312B">
        <w:trPr>
          <w:trHeight w:val="340"/>
        </w:trPr>
        <w:tc>
          <w:tcPr>
            <w:tcW w:w="448" w:type="dxa"/>
            <w:shd w:val="clear" w:color="auto" w:fill="auto"/>
            <w:vAlign w:val="center"/>
          </w:tcPr>
          <w:p w:rsidR="00C566EA" w:rsidRDefault="00C566EA" w:rsidP="00020817">
            <w:pPr>
              <w:pStyle w:val="a8"/>
            </w:pPr>
            <w:r>
              <w:t>1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C566EA" w:rsidRDefault="00C566EA" w:rsidP="003C4B65">
            <w:pPr>
              <w:pStyle w:val="a6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566EA" w:rsidRDefault="00C566EA" w:rsidP="003C4B65">
            <w:pPr>
              <w:pStyle w:val="a6"/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</w:tr>
      <w:tr w:rsidR="00C566EA" w:rsidTr="0053312B">
        <w:trPr>
          <w:trHeight w:val="340"/>
        </w:trPr>
        <w:tc>
          <w:tcPr>
            <w:tcW w:w="448" w:type="dxa"/>
            <w:shd w:val="clear" w:color="auto" w:fill="auto"/>
            <w:vAlign w:val="center"/>
          </w:tcPr>
          <w:p w:rsidR="00C566EA" w:rsidRDefault="00C566EA" w:rsidP="00020817">
            <w:pPr>
              <w:pStyle w:val="a8"/>
            </w:pPr>
            <w:r>
              <w:t>2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C566EA" w:rsidRDefault="00C566EA" w:rsidP="003C4B65">
            <w:pPr>
              <w:pStyle w:val="a6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566EA" w:rsidRDefault="00C566EA" w:rsidP="003C4B65">
            <w:pPr>
              <w:pStyle w:val="a6"/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</w:tr>
      <w:tr w:rsidR="00C566EA" w:rsidTr="0053312B">
        <w:trPr>
          <w:trHeight w:val="340"/>
        </w:trPr>
        <w:tc>
          <w:tcPr>
            <w:tcW w:w="448" w:type="dxa"/>
            <w:shd w:val="clear" w:color="auto" w:fill="auto"/>
            <w:vAlign w:val="center"/>
          </w:tcPr>
          <w:p w:rsidR="00C566EA" w:rsidRDefault="00C566EA" w:rsidP="00020817">
            <w:pPr>
              <w:pStyle w:val="a8"/>
            </w:pPr>
            <w:r>
              <w:t>3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C566EA" w:rsidRDefault="00C566EA" w:rsidP="003C4B65">
            <w:pPr>
              <w:pStyle w:val="a6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566EA" w:rsidRDefault="00C566EA" w:rsidP="003C4B65">
            <w:pPr>
              <w:pStyle w:val="a6"/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3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</w:tr>
      <w:tr w:rsidR="00C566EA" w:rsidTr="008719E9">
        <w:trPr>
          <w:trHeight w:val="340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6EA" w:rsidRDefault="00C566EA" w:rsidP="00020817">
            <w:pPr>
              <w:pStyle w:val="a8"/>
            </w:pPr>
            <w:r>
              <w:t>4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6EA" w:rsidRDefault="00C566EA" w:rsidP="003C4B65">
            <w:pPr>
              <w:pStyle w:val="a6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6EA" w:rsidRDefault="00C566EA" w:rsidP="003C4B65">
            <w:pPr>
              <w:pStyle w:val="a6"/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66EA" w:rsidRDefault="00C566EA" w:rsidP="003C4B65">
            <w:pPr>
              <w:pStyle w:val="a8"/>
            </w:pPr>
          </w:p>
        </w:tc>
      </w:tr>
      <w:tr w:rsidR="00C566EA" w:rsidTr="008719E9">
        <w:trPr>
          <w:trHeight w:val="710"/>
        </w:trPr>
        <w:tc>
          <w:tcPr>
            <w:tcW w:w="1460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773" w:rsidRDefault="00B67773" w:rsidP="00B67773">
            <w:pPr>
              <w:pStyle w:val="af"/>
            </w:pPr>
            <w:r>
              <w:rPr>
                <w:vertAlign w:val="superscript"/>
              </w:rPr>
              <w:t>1</w:t>
            </w:r>
            <w:r>
              <w:t xml:space="preserve"> Заполняется </w:t>
            </w:r>
            <w:r w:rsidR="008C21B2">
              <w:t xml:space="preserve">только </w:t>
            </w:r>
            <w:r>
              <w:t>для программного ОМП в ПК WinBres.</w:t>
            </w:r>
          </w:p>
          <w:p w:rsidR="00C566EA" w:rsidRDefault="00B67773" w:rsidP="003725E4">
            <w:pPr>
              <w:pStyle w:val="af"/>
            </w:pPr>
            <w:r>
              <w:t xml:space="preserve">Примечание – </w:t>
            </w:r>
            <w:r w:rsidR="003725E4">
              <w:t>Т</w:t>
            </w:r>
            <w:r>
              <w:t>ип устройства и информация о сигналах указываются для того конца ЛЭП, со стороны которого предполагается осуществлять локацию. Для остальных концов указываются только их названия.</w:t>
            </w:r>
          </w:p>
        </w:tc>
      </w:tr>
    </w:tbl>
    <w:p w:rsidR="003C4B65" w:rsidRDefault="003C4B65" w:rsidP="00666C2A">
      <w:pPr>
        <w:pStyle w:val="1"/>
      </w:pPr>
      <w:r>
        <w:br w:type="page"/>
      </w:r>
      <w:r w:rsidR="00B51FA0">
        <w:lastRenderedPageBreak/>
        <w:t xml:space="preserve">Информация о </w:t>
      </w:r>
      <w:r w:rsidR="008D3829">
        <w:t>систем</w:t>
      </w:r>
      <w:r w:rsidR="00B51FA0">
        <w:t>ах по концам ЛЭП</w:t>
      </w:r>
    </w:p>
    <w:p w:rsidR="008D3829" w:rsidRDefault="008D3829" w:rsidP="008D3829">
      <w:r>
        <w:t xml:space="preserve">Под эквивалентом системы подразумевается комплексное эквивалентное сопротивление части энергосистемы относительно рассматриваемого конца ЛЭП. В случае тупиковой подстанции </w:t>
      </w:r>
      <w:r w:rsidR="00D75BFF">
        <w:t>следует указывать суммарное сопротивление трансформаторов и их нагруз</w:t>
      </w:r>
      <w:r w:rsidR="007F1A5C">
        <w:t>о</w:t>
      </w:r>
      <w:r w:rsidR="00D75BFF">
        <w:t xml:space="preserve">к, либо приводить </w:t>
      </w:r>
      <w:r w:rsidR="00F15389">
        <w:t>необходимую</w:t>
      </w:r>
      <w:r w:rsidR="00D75BFF">
        <w:t xml:space="preserve"> </w:t>
      </w:r>
      <w:r w:rsidR="00F15389">
        <w:t>информацию</w:t>
      </w:r>
      <w:r w:rsidR="00D75BFF">
        <w:t xml:space="preserve"> в разделе 5.</w:t>
      </w:r>
    </w:p>
    <w:p w:rsidR="0067293C" w:rsidRDefault="0067293C" w:rsidP="008D3829">
      <w:r>
        <w:t>Эквивалентные сопротивления систем могут быть заданы для нескольких режимов. Например, параметры для режима транзита мощности и отдельно параметры для режима разрыва транзита.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51"/>
        <w:gridCol w:w="2810"/>
        <w:gridCol w:w="2268"/>
        <w:gridCol w:w="2126"/>
        <w:gridCol w:w="2977"/>
        <w:gridCol w:w="992"/>
        <w:gridCol w:w="992"/>
        <w:gridCol w:w="992"/>
        <w:gridCol w:w="1023"/>
      </w:tblGrid>
      <w:tr w:rsidR="001A0CDD" w:rsidTr="00E1229A">
        <w:trPr>
          <w:trHeight w:val="340"/>
        </w:trPr>
        <w:tc>
          <w:tcPr>
            <w:tcW w:w="451" w:type="dxa"/>
            <w:vMerge w:val="restart"/>
            <w:shd w:val="clear" w:color="auto" w:fill="DBE5F1"/>
            <w:vAlign w:val="center"/>
          </w:tcPr>
          <w:p w:rsidR="001A0CDD" w:rsidRPr="00382AD6" w:rsidRDefault="001A0CDD" w:rsidP="00E1229A">
            <w:pPr>
              <w:pStyle w:val="a8"/>
              <w:rPr>
                <w:szCs w:val="20"/>
              </w:rPr>
            </w:pPr>
            <w:r w:rsidRPr="00382AD6">
              <w:rPr>
                <w:szCs w:val="20"/>
              </w:rPr>
              <w:t>№</w:t>
            </w:r>
          </w:p>
        </w:tc>
        <w:tc>
          <w:tcPr>
            <w:tcW w:w="2810" w:type="dxa"/>
            <w:vMerge w:val="restart"/>
            <w:shd w:val="clear" w:color="auto" w:fill="DBE5F1"/>
            <w:vAlign w:val="center"/>
          </w:tcPr>
          <w:p w:rsidR="001A0CDD" w:rsidRPr="00382AD6" w:rsidRDefault="001A0CDD" w:rsidP="00E1229A">
            <w:pPr>
              <w:pStyle w:val="a8"/>
              <w:rPr>
                <w:szCs w:val="20"/>
              </w:rPr>
            </w:pPr>
            <w:r w:rsidRPr="00382AD6">
              <w:rPr>
                <w:szCs w:val="20"/>
              </w:rPr>
              <w:t>Конец ЛЭП</w:t>
            </w:r>
          </w:p>
        </w:tc>
        <w:tc>
          <w:tcPr>
            <w:tcW w:w="2268" w:type="dxa"/>
            <w:vMerge w:val="restart"/>
            <w:shd w:val="clear" w:color="auto" w:fill="DBE5F1"/>
            <w:vAlign w:val="center"/>
          </w:tcPr>
          <w:p w:rsidR="001A0CDD" w:rsidRPr="00382AD6" w:rsidRDefault="001A0CDD" w:rsidP="00E1229A">
            <w:pPr>
              <w:pStyle w:val="a8"/>
              <w:rPr>
                <w:szCs w:val="20"/>
              </w:rPr>
            </w:pPr>
            <w:r>
              <w:rPr>
                <w:szCs w:val="20"/>
              </w:rPr>
              <w:t>Суммарная мощность реакторов на ЛЭП, МВА</w:t>
            </w:r>
          </w:p>
        </w:tc>
        <w:tc>
          <w:tcPr>
            <w:tcW w:w="2126" w:type="dxa"/>
            <w:vMerge w:val="restart"/>
            <w:shd w:val="clear" w:color="auto" w:fill="DBE5F1"/>
            <w:vAlign w:val="center"/>
          </w:tcPr>
          <w:p w:rsidR="001A0CDD" w:rsidRPr="006C658B" w:rsidRDefault="001A0CDD" w:rsidP="00E1229A">
            <w:pPr>
              <w:pStyle w:val="a8"/>
              <w:rPr>
                <w:szCs w:val="20"/>
              </w:rPr>
            </w:pPr>
            <w:r>
              <w:rPr>
                <w:szCs w:val="20"/>
              </w:rPr>
              <w:t>Суммарная индуктивность ВЧ-заградителей на ЛЭП, мГн</w:t>
            </w:r>
          </w:p>
        </w:tc>
        <w:tc>
          <w:tcPr>
            <w:tcW w:w="2977" w:type="dxa"/>
            <w:vMerge w:val="restart"/>
            <w:shd w:val="clear" w:color="auto" w:fill="DBE5F1"/>
            <w:vAlign w:val="center"/>
          </w:tcPr>
          <w:p w:rsidR="001A0CDD" w:rsidRPr="00382AD6" w:rsidRDefault="001A0CDD" w:rsidP="00E1229A">
            <w:pPr>
              <w:pStyle w:val="a8"/>
              <w:rPr>
                <w:szCs w:val="20"/>
              </w:rPr>
            </w:pPr>
            <w:r w:rsidRPr="00382AD6">
              <w:rPr>
                <w:szCs w:val="20"/>
              </w:rPr>
              <w:t>Режим работы</w:t>
            </w:r>
          </w:p>
        </w:tc>
        <w:tc>
          <w:tcPr>
            <w:tcW w:w="1984" w:type="dxa"/>
            <w:gridSpan w:val="2"/>
            <w:shd w:val="clear" w:color="auto" w:fill="DBE5F1"/>
            <w:vAlign w:val="center"/>
          </w:tcPr>
          <w:p w:rsidR="001A0CDD" w:rsidRDefault="001A0CDD" w:rsidP="00E1229A">
            <w:pPr>
              <w:pStyle w:val="a8"/>
            </w:pPr>
            <w:r w:rsidRPr="00C40A34">
              <w:rPr>
                <w:position w:val="-10"/>
              </w:rPr>
              <w:object w:dxaOrig="320" w:dyaOrig="300">
                <v:shape id="_x0000_i1059" type="#_x0000_t75" style="width:15.65pt;height:15.05pt" o:ole="">
                  <v:imagedata r:id="rId19" o:title=""/>
                </v:shape>
                <o:OLEObject Type="Embed" ProgID="Equation.3" ShapeID="_x0000_i1059" DrawAspect="Content" ObjectID="_1759400915" r:id="rId20"/>
              </w:object>
            </w:r>
            <w:r>
              <w:rPr>
                <w:rStyle w:val="ab"/>
              </w:rPr>
              <w:t>1</w:t>
            </w:r>
            <w:r>
              <w:t>, Ом</w:t>
            </w:r>
          </w:p>
        </w:tc>
        <w:tc>
          <w:tcPr>
            <w:tcW w:w="2015" w:type="dxa"/>
            <w:gridSpan w:val="2"/>
            <w:shd w:val="clear" w:color="auto" w:fill="DBE5F1"/>
            <w:vAlign w:val="center"/>
          </w:tcPr>
          <w:p w:rsidR="001A0CDD" w:rsidRDefault="001A0CDD" w:rsidP="00E1229A">
            <w:pPr>
              <w:pStyle w:val="a8"/>
            </w:pPr>
            <w:r w:rsidRPr="00C40A34">
              <w:rPr>
                <w:position w:val="-10"/>
              </w:rPr>
              <w:object w:dxaOrig="320" w:dyaOrig="300">
                <v:shape id="_x0000_i1060" type="#_x0000_t75" style="width:15.65pt;height:15.05pt" o:ole="">
                  <v:imagedata r:id="rId21" o:title=""/>
                </v:shape>
                <o:OLEObject Type="Embed" ProgID="Equation.3" ShapeID="_x0000_i1060" DrawAspect="Content" ObjectID="_1759400916" r:id="rId22"/>
              </w:object>
            </w:r>
            <w:r>
              <w:rPr>
                <w:rStyle w:val="ab"/>
              </w:rPr>
              <w:t>2</w:t>
            </w:r>
            <w:r>
              <w:t>, Ом</w:t>
            </w:r>
          </w:p>
        </w:tc>
      </w:tr>
      <w:tr w:rsidR="001A0CDD" w:rsidTr="00E1229A">
        <w:trPr>
          <w:trHeight w:val="284"/>
        </w:trPr>
        <w:tc>
          <w:tcPr>
            <w:tcW w:w="451" w:type="dxa"/>
            <w:vMerge/>
            <w:shd w:val="clear" w:color="auto" w:fill="DBE5F1"/>
            <w:vAlign w:val="center"/>
          </w:tcPr>
          <w:p w:rsidR="001A0CDD" w:rsidRPr="00382AD6" w:rsidRDefault="001A0CDD" w:rsidP="00E1229A">
            <w:pPr>
              <w:pStyle w:val="a8"/>
              <w:rPr>
                <w:szCs w:val="20"/>
              </w:rPr>
            </w:pPr>
          </w:p>
        </w:tc>
        <w:tc>
          <w:tcPr>
            <w:tcW w:w="2810" w:type="dxa"/>
            <w:vMerge/>
            <w:shd w:val="clear" w:color="auto" w:fill="DBE5F1"/>
            <w:vAlign w:val="center"/>
          </w:tcPr>
          <w:p w:rsidR="001A0CDD" w:rsidRPr="00382AD6" w:rsidRDefault="001A0CDD" w:rsidP="00E1229A">
            <w:pPr>
              <w:pStyle w:val="a8"/>
              <w:rPr>
                <w:szCs w:val="20"/>
              </w:rPr>
            </w:pPr>
          </w:p>
        </w:tc>
        <w:tc>
          <w:tcPr>
            <w:tcW w:w="2268" w:type="dxa"/>
            <w:vMerge/>
            <w:shd w:val="clear" w:color="auto" w:fill="DBE5F1"/>
            <w:vAlign w:val="center"/>
          </w:tcPr>
          <w:p w:rsidR="001A0CDD" w:rsidRPr="00382AD6" w:rsidRDefault="001A0CDD" w:rsidP="00E1229A">
            <w:pPr>
              <w:pStyle w:val="a8"/>
              <w:rPr>
                <w:szCs w:val="20"/>
              </w:rPr>
            </w:pPr>
          </w:p>
        </w:tc>
        <w:tc>
          <w:tcPr>
            <w:tcW w:w="2126" w:type="dxa"/>
            <w:vMerge/>
            <w:shd w:val="clear" w:color="auto" w:fill="DBE5F1"/>
            <w:vAlign w:val="center"/>
          </w:tcPr>
          <w:p w:rsidR="001A0CDD" w:rsidRPr="00382AD6" w:rsidRDefault="001A0CDD" w:rsidP="00E1229A">
            <w:pPr>
              <w:pStyle w:val="a8"/>
              <w:rPr>
                <w:szCs w:val="20"/>
              </w:rPr>
            </w:pPr>
          </w:p>
        </w:tc>
        <w:tc>
          <w:tcPr>
            <w:tcW w:w="2977" w:type="dxa"/>
            <w:vMerge/>
            <w:shd w:val="clear" w:color="auto" w:fill="DBE5F1"/>
            <w:vAlign w:val="center"/>
          </w:tcPr>
          <w:p w:rsidR="001A0CDD" w:rsidRPr="00382AD6" w:rsidRDefault="001A0CDD" w:rsidP="00E1229A">
            <w:pPr>
              <w:pStyle w:val="a8"/>
              <w:rPr>
                <w:szCs w:val="20"/>
              </w:rPr>
            </w:pPr>
          </w:p>
        </w:tc>
        <w:tc>
          <w:tcPr>
            <w:tcW w:w="992" w:type="dxa"/>
            <w:shd w:val="clear" w:color="auto" w:fill="DBE5F1"/>
            <w:vAlign w:val="center"/>
          </w:tcPr>
          <w:p w:rsidR="001A0CDD" w:rsidRPr="004B52F1" w:rsidRDefault="001A0CDD" w:rsidP="00E1229A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1A0CDD" w:rsidRPr="004B52F1" w:rsidRDefault="001A0CDD" w:rsidP="00E1229A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1A0CDD" w:rsidRPr="004B52F1" w:rsidRDefault="001A0CDD" w:rsidP="00E1229A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1023" w:type="dxa"/>
            <w:shd w:val="clear" w:color="auto" w:fill="DBE5F1"/>
            <w:vAlign w:val="center"/>
          </w:tcPr>
          <w:p w:rsidR="001A0CDD" w:rsidRPr="004B52F1" w:rsidRDefault="001A0CDD" w:rsidP="00E1229A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</w:tr>
      <w:tr w:rsidR="001A0CDD" w:rsidTr="00E1229A">
        <w:trPr>
          <w:trHeight w:val="340"/>
        </w:trPr>
        <w:tc>
          <w:tcPr>
            <w:tcW w:w="451" w:type="dxa"/>
            <w:vMerge w:val="restart"/>
            <w:vAlign w:val="center"/>
          </w:tcPr>
          <w:p w:rsidR="001A0CDD" w:rsidRPr="00382AD6" w:rsidRDefault="001A0CDD" w:rsidP="00E1229A">
            <w:pPr>
              <w:pStyle w:val="a8"/>
              <w:rPr>
                <w:szCs w:val="20"/>
              </w:rPr>
            </w:pPr>
            <w:r w:rsidRPr="00382AD6">
              <w:rPr>
                <w:szCs w:val="20"/>
              </w:rPr>
              <w:t>1</w:t>
            </w:r>
          </w:p>
        </w:tc>
        <w:tc>
          <w:tcPr>
            <w:tcW w:w="2810" w:type="dxa"/>
            <w:vMerge w:val="restart"/>
            <w:vAlign w:val="center"/>
          </w:tcPr>
          <w:p w:rsidR="001A0CDD" w:rsidRPr="00382AD6" w:rsidRDefault="001A0CDD" w:rsidP="00E1229A">
            <w:pPr>
              <w:pStyle w:val="a8"/>
            </w:pPr>
            <w:bookmarkStart w:id="0" w:name="_GoBack"/>
            <w:bookmarkEnd w:id="0"/>
          </w:p>
        </w:tc>
        <w:tc>
          <w:tcPr>
            <w:tcW w:w="2268" w:type="dxa"/>
            <w:vMerge w:val="restart"/>
            <w:vAlign w:val="center"/>
          </w:tcPr>
          <w:p w:rsidR="001A0CDD" w:rsidRPr="00382AD6" w:rsidRDefault="001A0CDD" w:rsidP="00E1229A">
            <w:pPr>
              <w:pStyle w:val="a6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1A0CDD" w:rsidRPr="00382AD6" w:rsidRDefault="001A0CDD" w:rsidP="00E1229A">
            <w:pPr>
              <w:pStyle w:val="a6"/>
              <w:jc w:val="center"/>
            </w:pPr>
          </w:p>
        </w:tc>
        <w:tc>
          <w:tcPr>
            <w:tcW w:w="2977" w:type="dxa"/>
            <w:vAlign w:val="center"/>
          </w:tcPr>
          <w:p w:rsidR="001A0CDD" w:rsidRPr="00382AD6" w:rsidRDefault="001A0CDD" w:rsidP="00E1229A">
            <w:pPr>
              <w:pStyle w:val="a6"/>
            </w:pPr>
          </w:p>
        </w:tc>
        <w:tc>
          <w:tcPr>
            <w:tcW w:w="992" w:type="dxa"/>
            <w:vAlign w:val="center"/>
          </w:tcPr>
          <w:p w:rsidR="001A0CDD" w:rsidRPr="00382AD6" w:rsidRDefault="001A0CDD" w:rsidP="00E1229A">
            <w:pPr>
              <w:pStyle w:val="a8"/>
              <w:rPr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A0CDD" w:rsidRPr="00382AD6" w:rsidRDefault="001A0CDD" w:rsidP="00E1229A">
            <w:pPr>
              <w:pStyle w:val="a8"/>
            </w:pPr>
          </w:p>
        </w:tc>
        <w:tc>
          <w:tcPr>
            <w:tcW w:w="992" w:type="dxa"/>
            <w:vAlign w:val="center"/>
          </w:tcPr>
          <w:p w:rsidR="001A0CDD" w:rsidRPr="00382AD6" w:rsidRDefault="001A0CDD" w:rsidP="00E1229A">
            <w:pPr>
              <w:pStyle w:val="a8"/>
              <w:rPr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1A0CDD" w:rsidRPr="00382AD6" w:rsidRDefault="001A0CDD" w:rsidP="00E1229A">
            <w:pPr>
              <w:pStyle w:val="a8"/>
            </w:pPr>
          </w:p>
        </w:tc>
      </w:tr>
      <w:tr w:rsidR="001A0CDD" w:rsidTr="00E1229A">
        <w:trPr>
          <w:trHeight w:val="340"/>
        </w:trPr>
        <w:tc>
          <w:tcPr>
            <w:tcW w:w="451" w:type="dxa"/>
            <w:vMerge/>
            <w:vAlign w:val="center"/>
          </w:tcPr>
          <w:p w:rsidR="001A0CDD" w:rsidRPr="00382AD6" w:rsidRDefault="001A0CDD" w:rsidP="00E1229A">
            <w:pPr>
              <w:pStyle w:val="a8"/>
              <w:rPr>
                <w:szCs w:val="20"/>
              </w:rPr>
            </w:pPr>
          </w:p>
        </w:tc>
        <w:tc>
          <w:tcPr>
            <w:tcW w:w="2810" w:type="dxa"/>
            <w:vMerge/>
            <w:vAlign w:val="center"/>
          </w:tcPr>
          <w:p w:rsidR="001A0CDD" w:rsidRPr="00382AD6" w:rsidRDefault="001A0CDD" w:rsidP="00E1229A">
            <w:pPr>
              <w:pStyle w:val="a8"/>
            </w:pPr>
          </w:p>
        </w:tc>
        <w:tc>
          <w:tcPr>
            <w:tcW w:w="2268" w:type="dxa"/>
            <w:vMerge/>
            <w:vAlign w:val="center"/>
          </w:tcPr>
          <w:p w:rsidR="001A0CDD" w:rsidRPr="00382AD6" w:rsidRDefault="001A0CDD" w:rsidP="00E1229A">
            <w:pPr>
              <w:pStyle w:val="a6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A0CDD" w:rsidRPr="00382AD6" w:rsidRDefault="001A0CDD" w:rsidP="00E1229A">
            <w:pPr>
              <w:pStyle w:val="a6"/>
              <w:jc w:val="center"/>
            </w:pPr>
          </w:p>
        </w:tc>
        <w:tc>
          <w:tcPr>
            <w:tcW w:w="2977" w:type="dxa"/>
            <w:vAlign w:val="center"/>
          </w:tcPr>
          <w:p w:rsidR="001A0CDD" w:rsidRPr="00382AD6" w:rsidRDefault="001A0CDD" w:rsidP="00E1229A">
            <w:pPr>
              <w:pStyle w:val="a6"/>
            </w:pPr>
          </w:p>
        </w:tc>
        <w:tc>
          <w:tcPr>
            <w:tcW w:w="992" w:type="dxa"/>
            <w:vAlign w:val="center"/>
          </w:tcPr>
          <w:p w:rsidR="001A0CDD" w:rsidRPr="00382AD6" w:rsidRDefault="001A0CDD" w:rsidP="00E1229A">
            <w:pPr>
              <w:pStyle w:val="a6"/>
            </w:pPr>
          </w:p>
        </w:tc>
        <w:tc>
          <w:tcPr>
            <w:tcW w:w="992" w:type="dxa"/>
            <w:vAlign w:val="center"/>
          </w:tcPr>
          <w:p w:rsidR="001A0CDD" w:rsidRPr="00382AD6" w:rsidRDefault="001A0CDD" w:rsidP="00E1229A">
            <w:pPr>
              <w:pStyle w:val="a8"/>
            </w:pPr>
          </w:p>
        </w:tc>
        <w:tc>
          <w:tcPr>
            <w:tcW w:w="992" w:type="dxa"/>
            <w:vAlign w:val="center"/>
          </w:tcPr>
          <w:p w:rsidR="001A0CDD" w:rsidRPr="00382AD6" w:rsidRDefault="001A0CDD" w:rsidP="00E1229A">
            <w:pPr>
              <w:pStyle w:val="a8"/>
            </w:pPr>
          </w:p>
        </w:tc>
        <w:tc>
          <w:tcPr>
            <w:tcW w:w="1023" w:type="dxa"/>
            <w:vAlign w:val="center"/>
          </w:tcPr>
          <w:p w:rsidR="001A0CDD" w:rsidRPr="00382AD6" w:rsidRDefault="001A0CDD" w:rsidP="00E1229A">
            <w:pPr>
              <w:pStyle w:val="a8"/>
            </w:pPr>
          </w:p>
        </w:tc>
      </w:tr>
      <w:tr w:rsidR="001A0CDD" w:rsidTr="00E1229A">
        <w:trPr>
          <w:trHeight w:val="340"/>
        </w:trPr>
        <w:tc>
          <w:tcPr>
            <w:tcW w:w="451" w:type="dxa"/>
            <w:vMerge w:val="restart"/>
            <w:vAlign w:val="center"/>
          </w:tcPr>
          <w:p w:rsidR="001A0CDD" w:rsidRPr="00382AD6" w:rsidRDefault="001A0CDD" w:rsidP="00E1229A">
            <w:pPr>
              <w:pStyle w:val="a8"/>
              <w:rPr>
                <w:szCs w:val="20"/>
              </w:rPr>
            </w:pPr>
            <w:r w:rsidRPr="00382AD6">
              <w:rPr>
                <w:szCs w:val="20"/>
              </w:rPr>
              <w:t>2</w:t>
            </w:r>
          </w:p>
        </w:tc>
        <w:tc>
          <w:tcPr>
            <w:tcW w:w="2810" w:type="dxa"/>
            <w:vMerge w:val="restart"/>
            <w:vAlign w:val="center"/>
          </w:tcPr>
          <w:p w:rsidR="001A0CDD" w:rsidRPr="00382AD6" w:rsidRDefault="001A0CDD" w:rsidP="00E1229A">
            <w:pPr>
              <w:pStyle w:val="a8"/>
            </w:pPr>
          </w:p>
        </w:tc>
        <w:tc>
          <w:tcPr>
            <w:tcW w:w="2268" w:type="dxa"/>
            <w:vMerge w:val="restart"/>
            <w:vAlign w:val="center"/>
          </w:tcPr>
          <w:p w:rsidR="001A0CDD" w:rsidRPr="00382AD6" w:rsidRDefault="001A0CDD" w:rsidP="00E1229A">
            <w:pPr>
              <w:pStyle w:val="a6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1A0CDD" w:rsidRPr="00382AD6" w:rsidRDefault="001A0CDD" w:rsidP="00E1229A">
            <w:pPr>
              <w:pStyle w:val="a6"/>
              <w:jc w:val="center"/>
            </w:pPr>
          </w:p>
        </w:tc>
        <w:tc>
          <w:tcPr>
            <w:tcW w:w="2977" w:type="dxa"/>
            <w:vAlign w:val="center"/>
          </w:tcPr>
          <w:p w:rsidR="001A0CDD" w:rsidRPr="00382AD6" w:rsidRDefault="001A0CDD" w:rsidP="00E1229A">
            <w:pPr>
              <w:pStyle w:val="a6"/>
            </w:pPr>
          </w:p>
        </w:tc>
        <w:tc>
          <w:tcPr>
            <w:tcW w:w="992" w:type="dxa"/>
            <w:vAlign w:val="center"/>
          </w:tcPr>
          <w:p w:rsidR="001A0CDD" w:rsidRPr="00382AD6" w:rsidRDefault="001A0CDD" w:rsidP="00E1229A">
            <w:pPr>
              <w:pStyle w:val="a8"/>
              <w:rPr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A0CDD" w:rsidRPr="00382AD6" w:rsidRDefault="001A0CDD" w:rsidP="00E1229A">
            <w:pPr>
              <w:pStyle w:val="a8"/>
            </w:pPr>
          </w:p>
        </w:tc>
        <w:tc>
          <w:tcPr>
            <w:tcW w:w="992" w:type="dxa"/>
            <w:vAlign w:val="center"/>
          </w:tcPr>
          <w:p w:rsidR="001A0CDD" w:rsidRPr="00382AD6" w:rsidRDefault="001A0CDD" w:rsidP="00E1229A">
            <w:pPr>
              <w:pStyle w:val="a8"/>
              <w:rPr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1A0CDD" w:rsidRPr="00382AD6" w:rsidRDefault="001A0CDD" w:rsidP="00E1229A">
            <w:pPr>
              <w:pStyle w:val="a8"/>
            </w:pPr>
          </w:p>
        </w:tc>
      </w:tr>
      <w:tr w:rsidR="001A0CDD" w:rsidTr="00E1229A">
        <w:trPr>
          <w:trHeight w:val="340"/>
        </w:trPr>
        <w:tc>
          <w:tcPr>
            <w:tcW w:w="451" w:type="dxa"/>
            <w:vMerge/>
            <w:tcBorders>
              <w:bottom w:val="single" w:sz="4" w:space="0" w:color="auto"/>
            </w:tcBorders>
            <w:vAlign w:val="center"/>
          </w:tcPr>
          <w:p w:rsidR="001A0CDD" w:rsidRPr="00382AD6" w:rsidRDefault="001A0CDD" w:rsidP="00E1229A">
            <w:pPr>
              <w:pStyle w:val="a8"/>
              <w:rPr>
                <w:szCs w:val="20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</w:tcPr>
          <w:p w:rsidR="001A0CDD" w:rsidRPr="00382AD6" w:rsidRDefault="001A0CDD" w:rsidP="00E122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1A0CDD" w:rsidRPr="00382AD6" w:rsidRDefault="001A0CDD" w:rsidP="00E1229A">
            <w:pPr>
              <w:pStyle w:val="a6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A0CDD" w:rsidRPr="00382AD6" w:rsidRDefault="001A0CDD" w:rsidP="00E1229A">
            <w:pPr>
              <w:pStyle w:val="a6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A0CDD" w:rsidRPr="00382AD6" w:rsidRDefault="001A0CDD" w:rsidP="00E1229A">
            <w:pPr>
              <w:pStyle w:val="a6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0CDD" w:rsidRPr="00382AD6" w:rsidRDefault="001A0CDD" w:rsidP="00E1229A">
            <w:pPr>
              <w:pStyle w:val="a6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0CDD" w:rsidRPr="00382AD6" w:rsidRDefault="001A0CDD" w:rsidP="00E1229A">
            <w:pPr>
              <w:pStyle w:val="a8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0CDD" w:rsidRPr="00382AD6" w:rsidRDefault="001A0CDD" w:rsidP="00E1229A">
            <w:pPr>
              <w:pStyle w:val="a8"/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1A0CDD" w:rsidRPr="00382AD6" w:rsidRDefault="001A0CDD" w:rsidP="00E1229A">
            <w:pPr>
              <w:pStyle w:val="a8"/>
            </w:pPr>
          </w:p>
        </w:tc>
      </w:tr>
      <w:tr w:rsidR="001A0CDD" w:rsidTr="00E1229A">
        <w:trPr>
          <w:trHeight w:val="767"/>
        </w:trPr>
        <w:tc>
          <w:tcPr>
            <w:tcW w:w="14631" w:type="dxa"/>
            <w:gridSpan w:val="9"/>
            <w:tcBorders>
              <w:top w:val="single" w:sz="4" w:space="0" w:color="auto"/>
            </w:tcBorders>
            <w:vAlign w:val="center"/>
          </w:tcPr>
          <w:p w:rsidR="001A0CDD" w:rsidRDefault="001A0CDD" w:rsidP="00E1229A">
            <w:pPr>
              <w:pStyle w:val="af"/>
            </w:pPr>
            <w:r>
              <w:rPr>
                <w:rStyle w:val="ab"/>
              </w:rPr>
              <w:t>1</w:t>
            </w:r>
            <w:r>
              <w:t xml:space="preserve"> </w:t>
            </w:r>
            <w:r w:rsidRPr="00C40A34">
              <w:rPr>
                <w:position w:val="-10"/>
              </w:rPr>
              <w:object w:dxaOrig="300" w:dyaOrig="300">
                <v:shape id="_x0000_i1057" type="#_x0000_t75" style="width:15.05pt;height:15.05pt" o:ole="">
                  <v:imagedata r:id="rId23" o:title=""/>
                </v:shape>
                <o:OLEObject Type="Embed" ProgID="Equation.3" ShapeID="_x0000_i1057" DrawAspect="Content" ObjectID="_1759400917" r:id="rId24"/>
              </w:object>
            </w:r>
            <w:r>
              <w:t xml:space="preserve"> – сопротивление прямой последовательности.</w:t>
            </w:r>
          </w:p>
          <w:p w:rsidR="001A0CDD" w:rsidRDefault="001A0CDD" w:rsidP="00E1229A">
            <w:pPr>
              <w:pStyle w:val="af"/>
            </w:pPr>
            <w:r>
              <w:rPr>
                <w:rStyle w:val="ab"/>
              </w:rPr>
              <w:t>2</w:t>
            </w:r>
            <w:r>
              <w:t xml:space="preserve"> </w:t>
            </w:r>
            <w:r w:rsidRPr="00C40A34">
              <w:rPr>
                <w:position w:val="-10"/>
              </w:rPr>
              <w:object w:dxaOrig="320" w:dyaOrig="300">
                <v:shape id="_x0000_i1058" type="#_x0000_t75" style="width:15.65pt;height:15.05pt" o:ole="">
                  <v:imagedata r:id="rId25" o:title=""/>
                </v:shape>
                <o:OLEObject Type="Embed" ProgID="Equation.3" ShapeID="_x0000_i1058" DrawAspect="Content" ObjectID="_1759400918" r:id="rId26"/>
              </w:object>
            </w:r>
            <w:r>
              <w:t xml:space="preserve"> – сопротивление нулевой последовательности.</w:t>
            </w:r>
          </w:p>
        </w:tc>
      </w:tr>
    </w:tbl>
    <w:p w:rsidR="00C376E6" w:rsidRDefault="0011793E" w:rsidP="008C6F43">
      <w:pPr>
        <w:pStyle w:val="af3"/>
      </w:pPr>
      <w:r>
        <w:t>В модели может быть учтена обходная связь, п</w:t>
      </w:r>
      <w:r w:rsidR="008C6F43">
        <w:t xml:space="preserve">од </w:t>
      </w:r>
      <w:r>
        <w:t>которой</w:t>
      </w:r>
      <w:r w:rsidR="008C6F43">
        <w:t xml:space="preserve"> понимается люб</w:t>
      </w:r>
      <w:r w:rsidR="00C376E6">
        <w:t>ая связь между двумя системами.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4786"/>
        <w:gridCol w:w="1265"/>
        <w:gridCol w:w="1265"/>
        <w:gridCol w:w="1265"/>
        <w:gridCol w:w="1265"/>
      </w:tblGrid>
      <w:tr w:rsidR="00B51FA0" w:rsidRPr="0053312B" w:rsidTr="008719E9">
        <w:trPr>
          <w:trHeight w:val="340"/>
        </w:trPr>
        <w:tc>
          <w:tcPr>
            <w:tcW w:w="4785" w:type="dxa"/>
            <w:gridSpan w:val="2"/>
            <w:shd w:val="clear" w:color="auto" w:fill="DBE5F1"/>
            <w:vAlign w:val="center"/>
          </w:tcPr>
          <w:p w:rsidR="00B51FA0" w:rsidRPr="0053312B" w:rsidRDefault="00B51FA0" w:rsidP="00C7235B">
            <w:pPr>
              <w:pStyle w:val="a8"/>
              <w:rPr>
                <w:szCs w:val="20"/>
              </w:rPr>
            </w:pPr>
            <w:r w:rsidRPr="0053312B">
              <w:rPr>
                <w:szCs w:val="20"/>
              </w:rPr>
              <w:t>Связываемые концы ЛЭП</w:t>
            </w:r>
          </w:p>
        </w:tc>
        <w:tc>
          <w:tcPr>
            <w:tcW w:w="4786" w:type="dxa"/>
            <w:vMerge w:val="restart"/>
            <w:shd w:val="clear" w:color="auto" w:fill="DBE5F1"/>
            <w:vAlign w:val="center"/>
          </w:tcPr>
          <w:p w:rsidR="00B51FA0" w:rsidRPr="0053312B" w:rsidRDefault="00B51FA0" w:rsidP="00C7235B">
            <w:pPr>
              <w:pStyle w:val="a8"/>
              <w:rPr>
                <w:szCs w:val="20"/>
              </w:rPr>
            </w:pPr>
            <w:r w:rsidRPr="0053312B">
              <w:rPr>
                <w:szCs w:val="20"/>
              </w:rPr>
              <w:t>Режим работы</w:t>
            </w:r>
          </w:p>
        </w:tc>
        <w:tc>
          <w:tcPr>
            <w:tcW w:w="2530" w:type="dxa"/>
            <w:gridSpan w:val="2"/>
            <w:shd w:val="clear" w:color="auto" w:fill="DBE5F1"/>
            <w:vAlign w:val="center"/>
          </w:tcPr>
          <w:p w:rsidR="00B51FA0" w:rsidRDefault="00E66807" w:rsidP="00C7235B">
            <w:pPr>
              <w:pStyle w:val="a8"/>
            </w:pPr>
            <w:r w:rsidRPr="0053312B">
              <w:rPr>
                <w:position w:val="-10"/>
              </w:rPr>
              <w:object w:dxaOrig="560" w:dyaOrig="300">
                <v:shape id="_x0000_i1031" type="#_x0000_t75" style="width:28.8pt;height:15.05pt" o:ole="">
                  <v:imagedata r:id="rId27" o:title=""/>
                </v:shape>
                <o:OLEObject Type="Embed" ProgID="Equation.3" ShapeID="_x0000_i1031" DrawAspect="Content" ObjectID="_1759400919" r:id="rId28"/>
              </w:object>
            </w:r>
            <w:r w:rsidR="00B51FA0">
              <w:t>, Ом</w:t>
            </w:r>
          </w:p>
        </w:tc>
        <w:tc>
          <w:tcPr>
            <w:tcW w:w="2530" w:type="dxa"/>
            <w:gridSpan w:val="2"/>
            <w:shd w:val="clear" w:color="auto" w:fill="DBE5F1"/>
            <w:vAlign w:val="center"/>
          </w:tcPr>
          <w:p w:rsidR="00B51FA0" w:rsidRDefault="00E66807" w:rsidP="00C7235B">
            <w:pPr>
              <w:pStyle w:val="a8"/>
            </w:pPr>
            <w:r w:rsidRPr="0053312B">
              <w:rPr>
                <w:position w:val="-10"/>
              </w:rPr>
              <w:object w:dxaOrig="580" w:dyaOrig="300">
                <v:shape id="_x0000_i1032" type="#_x0000_t75" style="width:28.8pt;height:15.05pt" o:ole="">
                  <v:imagedata r:id="rId29" o:title=""/>
                </v:shape>
                <o:OLEObject Type="Embed" ProgID="Equation.3" ShapeID="_x0000_i1032" DrawAspect="Content" ObjectID="_1759400920" r:id="rId30"/>
              </w:object>
            </w:r>
            <w:r w:rsidR="00B51FA0">
              <w:t>, Ом</w:t>
            </w:r>
          </w:p>
        </w:tc>
      </w:tr>
      <w:tr w:rsidR="00B51FA0" w:rsidTr="008719E9">
        <w:trPr>
          <w:trHeight w:val="284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51FA0" w:rsidRPr="0053312B" w:rsidRDefault="00B51FA0" w:rsidP="00C7235B">
            <w:pPr>
              <w:pStyle w:val="a8"/>
              <w:rPr>
                <w:szCs w:val="20"/>
              </w:rPr>
            </w:pPr>
            <w:r w:rsidRPr="0053312B">
              <w:rPr>
                <w:szCs w:val="20"/>
              </w:rPr>
              <w:t>Конец 1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51FA0" w:rsidRPr="0053312B" w:rsidRDefault="00B51FA0" w:rsidP="00C7235B">
            <w:pPr>
              <w:pStyle w:val="a8"/>
              <w:rPr>
                <w:szCs w:val="20"/>
              </w:rPr>
            </w:pPr>
            <w:r w:rsidRPr="0053312B">
              <w:rPr>
                <w:szCs w:val="20"/>
              </w:rPr>
              <w:t>Конец 2</w:t>
            </w:r>
          </w:p>
        </w:tc>
        <w:tc>
          <w:tcPr>
            <w:tcW w:w="478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51FA0" w:rsidRPr="0053312B" w:rsidRDefault="00B51FA0" w:rsidP="00C7235B">
            <w:pPr>
              <w:pStyle w:val="a8"/>
              <w:rPr>
                <w:szCs w:val="20"/>
              </w:rPr>
            </w:pPr>
          </w:p>
        </w:tc>
        <w:tc>
          <w:tcPr>
            <w:tcW w:w="1265" w:type="dxa"/>
            <w:shd w:val="clear" w:color="auto" w:fill="DBE5F1"/>
            <w:vAlign w:val="center"/>
          </w:tcPr>
          <w:p w:rsidR="00B51FA0" w:rsidRPr="004B52F1" w:rsidRDefault="00B51FA0" w:rsidP="00C7235B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1265" w:type="dxa"/>
            <w:shd w:val="clear" w:color="auto" w:fill="DBE5F1"/>
            <w:vAlign w:val="center"/>
          </w:tcPr>
          <w:p w:rsidR="00B51FA0" w:rsidRPr="004B52F1" w:rsidRDefault="00B51FA0" w:rsidP="00C7235B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  <w:tc>
          <w:tcPr>
            <w:tcW w:w="1265" w:type="dxa"/>
            <w:shd w:val="clear" w:color="auto" w:fill="DBE5F1"/>
            <w:vAlign w:val="center"/>
          </w:tcPr>
          <w:p w:rsidR="00B51FA0" w:rsidRPr="004B52F1" w:rsidRDefault="00B51FA0" w:rsidP="00C7235B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1265" w:type="dxa"/>
            <w:shd w:val="clear" w:color="auto" w:fill="DBE5F1"/>
            <w:vAlign w:val="center"/>
          </w:tcPr>
          <w:p w:rsidR="00B51FA0" w:rsidRPr="004B52F1" w:rsidRDefault="00B51FA0" w:rsidP="00C7235B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</w:tr>
      <w:tr w:rsidR="00976501" w:rsidTr="0053312B">
        <w:trPr>
          <w:trHeight w:val="340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976501" w:rsidRPr="0053312B" w:rsidRDefault="00976501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:rsidR="00976501" w:rsidRPr="0053312B" w:rsidRDefault="00976501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976501" w:rsidRPr="0053312B" w:rsidRDefault="00976501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76501" w:rsidRPr="0053312B" w:rsidRDefault="00976501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976501" w:rsidRPr="0053312B" w:rsidRDefault="00976501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976501" w:rsidRPr="0053312B" w:rsidRDefault="00976501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976501" w:rsidRPr="0053312B" w:rsidRDefault="00976501" w:rsidP="0053312B">
            <w:pPr>
              <w:ind w:firstLine="0"/>
              <w:rPr>
                <w:sz w:val="16"/>
                <w:szCs w:val="16"/>
              </w:rPr>
            </w:pPr>
          </w:p>
        </w:tc>
      </w:tr>
      <w:tr w:rsidR="00976501" w:rsidTr="008719E9">
        <w:trPr>
          <w:trHeight w:val="340"/>
        </w:trPr>
        <w:tc>
          <w:tcPr>
            <w:tcW w:w="23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501" w:rsidRPr="0053312B" w:rsidRDefault="00976501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501" w:rsidRPr="0053312B" w:rsidRDefault="00976501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501" w:rsidRPr="0053312B" w:rsidRDefault="00976501" w:rsidP="0053312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976501" w:rsidRPr="0053312B" w:rsidRDefault="00976501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976501" w:rsidRPr="0053312B" w:rsidRDefault="00976501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976501" w:rsidRPr="0053312B" w:rsidRDefault="00976501" w:rsidP="0053312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976501" w:rsidRPr="0053312B" w:rsidRDefault="00976501" w:rsidP="0053312B">
            <w:pPr>
              <w:ind w:firstLine="0"/>
              <w:rPr>
                <w:sz w:val="16"/>
                <w:szCs w:val="16"/>
              </w:rPr>
            </w:pPr>
          </w:p>
        </w:tc>
      </w:tr>
      <w:tr w:rsidR="00C376E6" w:rsidTr="008719E9">
        <w:trPr>
          <w:trHeight w:val="782"/>
        </w:trPr>
        <w:tc>
          <w:tcPr>
            <w:tcW w:w="1463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6E6" w:rsidRPr="00C376E6" w:rsidRDefault="009E0503" w:rsidP="00C376E6">
            <w:pPr>
              <w:pStyle w:val="af"/>
            </w:pPr>
            <w:r>
              <w:t xml:space="preserve">Примечание – </w:t>
            </w:r>
            <w:r w:rsidRPr="00025548">
              <w:t>При расчёте сопротивлени</w:t>
            </w:r>
            <w:r>
              <w:t>я</w:t>
            </w:r>
            <w:r w:rsidRPr="00025548">
              <w:t xml:space="preserve"> прямой последовательности </w:t>
            </w:r>
            <w:r>
              <w:t xml:space="preserve">обходной связи </w:t>
            </w:r>
            <w:r w:rsidRPr="00C40A34">
              <w:rPr>
                <w:position w:val="-10"/>
              </w:rPr>
              <w:object w:dxaOrig="560" w:dyaOrig="300">
                <v:shape id="_x0000_i1033" type="#_x0000_t75" style="width:29.45pt;height:15.05pt" o:ole="">
                  <v:imagedata r:id="rId27" o:title=""/>
                </v:shape>
                <o:OLEObject Type="Embed" ProgID="Equation.3" ShapeID="_x0000_i1033" DrawAspect="Content" ObjectID="_1759400921" r:id="rId31"/>
              </w:object>
            </w:r>
            <w:r>
              <w:t xml:space="preserve"> параллельные линии</w:t>
            </w:r>
            <w:r w:rsidRPr="00025548">
              <w:t xml:space="preserve"> </w:t>
            </w:r>
            <w:r>
              <w:t xml:space="preserve">вносятся </w:t>
            </w:r>
            <w:r w:rsidRPr="00025548">
              <w:t>в обходную связ</w:t>
            </w:r>
            <w:r>
              <w:t>ь, а</w:t>
            </w:r>
            <w:r w:rsidRPr="00025548">
              <w:t xml:space="preserve"> при расчёте нулевой</w:t>
            </w:r>
            <w:r>
              <w:t xml:space="preserve"> </w:t>
            </w:r>
            <w:r w:rsidRPr="00025548">
              <w:t xml:space="preserve">последовательности </w:t>
            </w:r>
            <w:r w:rsidRPr="00C40A34">
              <w:rPr>
                <w:position w:val="-10"/>
              </w:rPr>
              <w:object w:dxaOrig="580" w:dyaOrig="300">
                <v:shape id="_x0000_i1034" type="#_x0000_t75" style="width:29.45pt;height:15.05pt" o:ole="">
                  <v:imagedata r:id="rId29" o:title=""/>
                </v:shape>
                <o:OLEObject Type="Embed" ProgID="Equation.3" ShapeID="_x0000_i1034" DrawAspect="Content" ObjectID="_1759400922" r:id="rId32"/>
              </w:object>
            </w:r>
            <w:r>
              <w:t xml:space="preserve"> </w:t>
            </w:r>
            <w:r w:rsidRPr="00025548">
              <w:t>параллельные линии в обходную связь не включаются</w:t>
            </w:r>
            <w:r>
              <w:t>, а рассматриваются отдельно в разделе 6</w:t>
            </w:r>
            <w:r w:rsidRPr="00025548">
              <w:t>.</w:t>
            </w:r>
          </w:p>
        </w:tc>
      </w:tr>
    </w:tbl>
    <w:p w:rsidR="003C4B65" w:rsidRPr="00015209" w:rsidRDefault="003C4B65" w:rsidP="008C6F43">
      <w:pPr>
        <w:pStyle w:val="1"/>
      </w:pPr>
      <w:r w:rsidRPr="003056FB">
        <w:br w:type="page"/>
      </w:r>
      <w:r w:rsidRPr="00015209">
        <w:lastRenderedPageBreak/>
        <w:t>Данные по участкам линии</w:t>
      </w:r>
    </w:p>
    <w:p w:rsidR="003C4B65" w:rsidRDefault="003C4B65" w:rsidP="003C4B65">
      <w:r w:rsidRPr="00032389">
        <w:t>Необходимо приложить схему ЛЭП (структурн</w:t>
      </w:r>
      <w:r>
        <w:t>ую и географическую</w:t>
      </w:r>
      <w:r w:rsidRPr="00032389">
        <w:t>) с разби</w:t>
      </w:r>
      <w:r>
        <w:t xml:space="preserve">ением на участки однородности. </w:t>
      </w:r>
      <w:r w:rsidRPr="00F45352">
        <w:t>Под участками однородности подразумеваются участки с одинаковыми параметрами прямой и нулевой последовательности, которые</w:t>
      </w:r>
      <w:r>
        <w:t>,</w:t>
      </w:r>
      <w:r w:rsidRPr="00F45352">
        <w:t xml:space="preserve"> в свою очередь</w:t>
      </w:r>
      <w:r>
        <w:t>,</w:t>
      </w:r>
      <w:r w:rsidRPr="00F45352">
        <w:t xml:space="preserve"> зависят от марки провода, типа опор, марки троса и способа его заземления, а также влияния параллельной линий</w:t>
      </w:r>
      <w:r>
        <w:t>.</w:t>
      </w:r>
      <w:r w:rsidR="004C6F1B">
        <w:t xml:space="preserve"> </w:t>
      </w:r>
      <w:r w:rsidR="002B5554">
        <w:t xml:space="preserve">Допустимо описание </w:t>
      </w:r>
      <w:r w:rsidR="009D63D9">
        <w:t xml:space="preserve">конструктивных или расчетных </w:t>
      </w:r>
      <w:r w:rsidR="002B5554">
        <w:t xml:space="preserve">параметров </w:t>
      </w:r>
      <w:r w:rsidR="009D63D9">
        <w:t>ЛЭП</w:t>
      </w:r>
      <w:r w:rsidR="00A80565">
        <w:t xml:space="preserve"> – на усмотрение заказчика.</w:t>
      </w:r>
    </w:p>
    <w:p w:rsidR="004A53C9" w:rsidRDefault="004A53C9" w:rsidP="003C4B65">
      <w:r>
        <w:t>Описание участков однородности</w:t>
      </w:r>
      <w:r w:rsidR="001A3560">
        <w:t xml:space="preserve"> линии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1418"/>
        <w:gridCol w:w="1559"/>
        <w:gridCol w:w="1559"/>
        <w:gridCol w:w="1559"/>
        <w:gridCol w:w="1382"/>
        <w:gridCol w:w="1382"/>
        <w:gridCol w:w="1382"/>
        <w:gridCol w:w="1383"/>
      </w:tblGrid>
      <w:tr w:rsidR="004840A7" w:rsidTr="008719E9">
        <w:trPr>
          <w:cantSplit/>
          <w:trHeight w:val="277"/>
        </w:trPr>
        <w:tc>
          <w:tcPr>
            <w:tcW w:w="425" w:type="dxa"/>
            <w:vMerge w:val="restart"/>
            <w:shd w:val="clear" w:color="auto" w:fill="DBE5F1"/>
            <w:vAlign w:val="center"/>
          </w:tcPr>
          <w:p w:rsidR="004840A7" w:rsidRDefault="004840A7" w:rsidP="003C4B65">
            <w:pPr>
              <w:pStyle w:val="a8"/>
            </w:pPr>
            <w:r>
              <w:t>№</w:t>
            </w:r>
          </w:p>
        </w:tc>
        <w:tc>
          <w:tcPr>
            <w:tcW w:w="2552" w:type="dxa"/>
            <w:vMerge w:val="restart"/>
            <w:shd w:val="clear" w:color="auto" w:fill="DBE5F1"/>
            <w:vAlign w:val="center"/>
          </w:tcPr>
          <w:p w:rsidR="004840A7" w:rsidRDefault="004840A7" w:rsidP="003C4B65">
            <w:pPr>
              <w:pStyle w:val="a8"/>
            </w:pPr>
            <w:r>
              <w:t>Участок</w:t>
            </w:r>
          </w:p>
        </w:tc>
        <w:tc>
          <w:tcPr>
            <w:tcW w:w="1418" w:type="dxa"/>
            <w:vMerge w:val="restart"/>
            <w:shd w:val="clear" w:color="auto" w:fill="DBE5F1"/>
            <w:vAlign w:val="center"/>
          </w:tcPr>
          <w:p w:rsidR="004840A7" w:rsidRDefault="004840A7" w:rsidP="003C4B65">
            <w:pPr>
              <w:pStyle w:val="a8"/>
            </w:pPr>
            <w:r>
              <w:t>Длина участка, м.</w:t>
            </w:r>
          </w:p>
        </w:tc>
        <w:tc>
          <w:tcPr>
            <w:tcW w:w="4677" w:type="dxa"/>
            <w:gridSpan w:val="3"/>
            <w:shd w:val="clear" w:color="auto" w:fill="DBE5F1"/>
            <w:vAlign w:val="center"/>
          </w:tcPr>
          <w:p w:rsidR="004840A7" w:rsidRDefault="004840A7" w:rsidP="00C9609B">
            <w:pPr>
              <w:pStyle w:val="a8"/>
            </w:pPr>
            <w:r>
              <w:t>Конструктивные параметры</w:t>
            </w:r>
          </w:p>
        </w:tc>
        <w:tc>
          <w:tcPr>
            <w:tcW w:w="5529" w:type="dxa"/>
            <w:gridSpan w:val="4"/>
            <w:shd w:val="clear" w:color="auto" w:fill="DBE5F1"/>
            <w:vAlign w:val="center"/>
          </w:tcPr>
          <w:p w:rsidR="004840A7" w:rsidRPr="00B825DE" w:rsidRDefault="004840A7" w:rsidP="00C9609B">
            <w:pPr>
              <w:pStyle w:val="a8"/>
            </w:pPr>
            <w:r>
              <w:t>Расчетные параметры</w:t>
            </w:r>
          </w:p>
        </w:tc>
      </w:tr>
      <w:tr w:rsidR="004840A7" w:rsidTr="008719E9">
        <w:trPr>
          <w:cantSplit/>
          <w:trHeight w:val="277"/>
        </w:trPr>
        <w:tc>
          <w:tcPr>
            <w:tcW w:w="425" w:type="dxa"/>
            <w:vMerge/>
            <w:shd w:val="clear" w:color="auto" w:fill="DBE5F1"/>
            <w:vAlign w:val="center"/>
          </w:tcPr>
          <w:p w:rsidR="004840A7" w:rsidRDefault="004840A7" w:rsidP="003C4B65">
            <w:pPr>
              <w:pStyle w:val="a8"/>
            </w:pPr>
          </w:p>
        </w:tc>
        <w:tc>
          <w:tcPr>
            <w:tcW w:w="2552" w:type="dxa"/>
            <w:vMerge/>
            <w:shd w:val="clear" w:color="auto" w:fill="DBE5F1"/>
            <w:vAlign w:val="center"/>
          </w:tcPr>
          <w:p w:rsidR="004840A7" w:rsidRPr="00611DAB" w:rsidRDefault="004840A7" w:rsidP="003C4B65">
            <w:pPr>
              <w:pStyle w:val="a8"/>
            </w:pPr>
          </w:p>
        </w:tc>
        <w:tc>
          <w:tcPr>
            <w:tcW w:w="1418" w:type="dxa"/>
            <w:vMerge/>
            <w:shd w:val="clear" w:color="auto" w:fill="DBE5F1"/>
            <w:vAlign w:val="center"/>
          </w:tcPr>
          <w:p w:rsidR="004840A7" w:rsidRDefault="004840A7" w:rsidP="003C4B65">
            <w:pPr>
              <w:pStyle w:val="a8"/>
            </w:pPr>
          </w:p>
        </w:tc>
        <w:tc>
          <w:tcPr>
            <w:tcW w:w="1559" w:type="dxa"/>
            <w:vMerge w:val="restart"/>
            <w:shd w:val="clear" w:color="auto" w:fill="DBE5F1"/>
            <w:vAlign w:val="center"/>
          </w:tcPr>
          <w:p w:rsidR="004840A7" w:rsidRDefault="004840A7" w:rsidP="003C4B65">
            <w:pPr>
              <w:pStyle w:val="a8"/>
            </w:pPr>
            <w:r>
              <w:t>Тип опор</w:t>
            </w:r>
            <w:r>
              <w:rPr>
                <w:rStyle w:val="ab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DBE5F1"/>
            <w:vAlign w:val="center"/>
          </w:tcPr>
          <w:p w:rsidR="004840A7" w:rsidRDefault="004840A7" w:rsidP="003C4B65">
            <w:pPr>
              <w:pStyle w:val="a8"/>
            </w:pPr>
            <w:r>
              <w:t>Марка провода</w:t>
            </w:r>
          </w:p>
        </w:tc>
        <w:tc>
          <w:tcPr>
            <w:tcW w:w="1559" w:type="dxa"/>
            <w:vMerge w:val="restart"/>
            <w:shd w:val="clear" w:color="auto" w:fill="DBE5F1"/>
            <w:vAlign w:val="center"/>
          </w:tcPr>
          <w:p w:rsidR="004840A7" w:rsidRDefault="004840A7" w:rsidP="003C4B65">
            <w:pPr>
              <w:pStyle w:val="a8"/>
            </w:pPr>
            <w:r>
              <w:t>Марка троса</w:t>
            </w:r>
          </w:p>
        </w:tc>
        <w:tc>
          <w:tcPr>
            <w:tcW w:w="2764" w:type="dxa"/>
            <w:gridSpan w:val="2"/>
            <w:shd w:val="clear" w:color="auto" w:fill="DBE5F1"/>
            <w:vAlign w:val="center"/>
          </w:tcPr>
          <w:p w:rsidR="004840A7" w:rsidRDefault="004840A7" w:rsidP="003C4B65">
            <w:pPr>
              <w:pStyle w:val="a8"/>
            </w:pPr>
            <w:r w:rsidRPr="00B825DE">
              <w:rPr>
                <w:position w:val="-12"/>
              </w:rPr>
              <w:object w:dxaOrig="499" w:dyaOrig="320">
                <v:shape id="_x0000_i1035" type="#_x0000_t75" style="width:24.4pt;height:15.65pt" o:ole="">
                  <v:imagedata r:id="rId33" o:title=""/>
                </v:shape>
                <o:OLEObject Type="Embed" ProgID="Equation.3" ShapeID="_x0000_i1035" DrawAspect="Content" ObjectID="_1759400923" r:id="rId34"/>
              </w:object>
            </w:r>
            <w:r>
              <w:rPr>
                <w:rStyle w:val="ab"/>
              </w:rPr>
              <w:t>2</w:t>
            </w:r>
            <w:r>
              <w:rPr>
                <w:lang w:val="en-US"/>
              </w:rPr>
              <w:t xml:space="preserve">, </w:t>
            </w:r>
            <w:r>
              <w:t>Ом/км</w:t>
            </w:r>
          </w:p>
        </w:tc>
        <w:tc>
          <w:tcPr>
            <w:tcW w:w="2765" w:type="dxa"/>
            <w:gridSpan w:val="2"/>
            <w:shd w:val="clear" w:color="auto" w:fill="DBE5F1"/>
            <w:vAlign w:val="center"/>
          </w:tcPr>
          <w:p w:rsidR="004840A7" w:rsidRDefault="004840A7" w:rsidP="003C4B65">
            <w:pPr>
              <w:pStyle w:val="a8"/>
            </w:pPr>
            <w:r w:rsidRPr="00B825DE">
              <w:rPr>
                <w:position w:val="-12"/>
              </w:rPr>
              <w:object w:dxaOrig="499" w:dyaOrig="320">
                <v:shape id="_x0000_i1036" type="#_x0000_t75" style="width:24.4pt;height:15.65pt" o:ole="">
                  <v:imagedata r:id="rId35" o:title=""/>
                </v:shape>
                <o:OLEObject Type="Embed" ProgID="Equation.3" ShapeID="_x0000_i1036" DrawAspect="Content" ObjectID="_1759400924" r:id="rId36"/>
              </w:object>
            </w:r>
            <w:r>
              <w:rPr>
                <w:rStyle w:val="ab"/>
              </w:rPr>
              <w:t>3</w:t>
            </w:r>
            <w:r>
              <w:t>, Ом/км</w:t>
            </w:r>
          </w:p>
        </w:tc>
      </w:tr>
      <w:tr w:rsidR="004840A7" w:rsidTr="008719E9">
        <w:trPr>
          <w:cantSplit/>
          <w:trHeight w:val="276"/>
        </w:trPr>
        <w:tc>
          <w:tcPr>
            <w:tcW w:w="425" w:type="dxa"/>
            <w:vMerge/>
            <w:shd w:val="clear" w:color="auto" w:fill="DBE5F1"/>
            <w:vAlign w:val="center"/>
          </w:tcPr>
          <w:p w:rsidR="004840A7" w:rsidRDefault="004840A7" w:rsidP="003C4B65">
            <w:pPr>
              <w:pStyle w:val="a8"/>
            </w:pPr>
          </w:p>
        </w:tc>
        <w:tc>
          <w:tcPr>
            <w:tcW w:w="2552" w:type="dxa"/>
            <w:vMerge/>
            <w:shd w:val="clear" w:color="auto" w:fill="DBE5F1"/>
            <w:vAlign w:val="center"/>
          </w:tcPr>
          <w:p w:rsidR="004840A7" w:rsidRDefault="004840A7" w:rsidP="003C4B65">
            <w:pPr>
              <w:pStyle w:val="a8"/>
            </w:pPr>
          </w:p>
        </w:tc>
        <w:tc>
          <w:tcPr>
            <w:tcW w:w="1418" w:type="dxa"/>
            <w:vMerge/>
            <w:shd w:val="clear" w:color="auto" w:fill="DBE5F1"/>
            <w:vAlign w:val="center"/>
          </w:tcPr>
          <w:p w:rsidR="004840A7" w:rsidRDefault="004840A7" w:rsidP="003C4B65">
            <w:pPr>
              <w:pStyle w:val="a8"/>
            </w:pPr>
          </w:p>
        </w:tc>
        <w:tc>
          <w:tcPr>
            <w:tcW w:w="1559" w:type="dxa"/>
            <w:vMerge/>
            <w:shd w:val="clear" w:color="auto" w:fill="DBE5F1"/>
            <w:vAlign w:val="center"/>
          </w:tcPr>
          <w:p w:rsidR="004840A7" w:rsidRPr="00605F9F" w:rsidRDefault="004840A7" w:rsidP="003C4B65">
            <w:pPr>
              <w:pStyle w:val="a8"/>
              <w:rPr>
                <w:rStyle w:val="a4"/>
              </w:rPr>
            </w:pPr>
          </w:p>
        </w:tc>
        <w:tc>
          <w:tcPr>
            <w:tcW w:w="1559" w:type="dxa"/>
            <w:vMerge/>
            <w:shd w:val="clear" w:color="auto" w:fill="DBE5F1"/>
            <w:vAlign w:val="center"/>
          </w:tcPr>
          <w:p w:rsidR="004840A7" w:rsidRPr="00605F9F" w:rsidRDefault="004840A7" w:rsidP="003C4B65">
            <w:pPr>
              <w:pStyle w:val="a8"/>
              <w:rPr>
                <w:rStyle w:val="a4"/>
              </w:rPr>
            </w:pPr>
          </w:p>
        </w:tc>
        <w:tc>
          <w:tcPr>
            <w:tcW w:w="1559" w:type="dxa"/>
            <w:vMerge/>
            <w:shd w:val="clear" w:color="auto" w:fill="DBE5F1"/>
            <w:vAlign w:val="center"/>
          </w:tcPr>
          <w:p w:rsidR="004840A7" w:rsidRPr="00605F9F" w:rsidRDefault="004840A7" w:rsidP="003C4B65">
            <w:pPr>
              <w:pStyle w:val="a8"/>
              <w:rPr>
                <w:rStyle w:val="a4"/>
              </w:rPr>
            </w:pPr>
          </w:p>
        </w:tc>
        <w:tc>
          <w:tcPr>
            <w:tcW w:w="1382" w:type="dxa"/>
            <w:shd w:val="clear" w:color="auto" w:fill="DBE5F1"/>
            <w:vAlign w:val="center"/>
          </w:tcPr>
          <w:p w:rsidR="004840A7" w:rsidRPr="004B52F1" w:rsidRDefault="004840A7" w:rsidP="003C4B65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1382" w:type="dxa"/>
            <w:shd w:val="clear" w:color="auto" w:fill="DBE5F1"/>
            <w:vAlign w:val="center"/>
          </w:tcPr>
          <w:p w:rsidR="004840A7" w:rsidRPr="004B52F1" w:rsidRDefault="004840A7" w:rsidP="003C4B65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  <w:tc>
          <w:tcPr>
            <w:tcW w:w="1382" w:type="dxa"/>
            <w:shd w:val="clear" w:color="auto" w:fill="DBE5F1"/>
            <w:vAlign w:val="center"/>
          </w:tcPr>
          <w:p w:rsidR="004840A7" w:rsidRPr="004B52F1" w:rsidRDefault="004840A7" w:rsidP="003C4B65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1383" w:type="dxa"/>
            <w:shd w:val="clear" w:color="auto" w:fill="DBE5F1"/>
            <w:vAlign w:val="center"/>
          </w:tcPr>
          <w:p w:rsidR="004840A7" w:rsidRPr="004B52F1" w:rsidRDefault="004840A7" w:rsidP="003C4B65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</w:tr>
      <w:tr w:rsidR="003C4B65" w:rsidTr="003C4B65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4B65" w:rsidRDefault="003C4B65" w:rsidP="003C4B65">
            <w:pPr>
              <w:pStyle w:val="a8"/>
            </w:pPr>
            <w: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C4B65" w:rsidRDefault="003C4B65" w:rsidP="003C4B65">
            <w:pPr>
              <w:pStyle w:val="a8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</w:tr>
      <w:tr w:rsidR="001C4993" w:rsidTr="003C4B65">
        <w:trPr>
          <w:trHeight w:val="340"/>
        </w:trPr>
        <w:tc>
          <w:tcPr>
            <w:tcW w:w="425" w:type="dxa"/>
            <w:tcBorders>
              <w:bottom w:val="nil"/>
            </w:tcBorders>
            <w:vAlign w:val="center"/>
          </w:tcPr>
          <w:p w:rsidR="001C4993" w:rsidRDefault="001C4993" w:rsidP="003C4B65">
            <w:pPr>
              <w:pStyle w:val="a8"/>
            </w:pPr>
            <w:r>
              <w:t>2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1C4993" w:rsidRDefault="001C4993" w:rsidP="003C4B65">
            <w:pPr>
              <w:pStyle w:val="a8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bottom w:val="nil"/>
            </w:tcBorders>
            <w:shd w:val="clear" w:color="auto" w:fill="auto"/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</w:tr>
      <w:tr w:rsidR="001C4993" w:rsidTr="003C4B65">
        <w:trPr>
          <w:trHeight w:val="340"/>
        </w:trPr>
        <w:tc>
          <w:tcPr>
            <w:tcW w:w="425" w:type="dxa"/>
            <w:tcBorders>
              <w:bottom w:val="nil"/>
            </w:tcBorders>
            <w:vAlign w:val="center"/>
          </w:tcPr>
          <w:p w:rsidR="001C4993" w:rsidRDefault="001C4993" w:rsidP="003C4B65">
            <w:pPr>
              <w:pStyle w:val="a8"/>
            </w:pPr>
            <w:r>
              <w:t>3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1C4993" w:rsidRDefault="001C4993" w:rsidP="003C4B65">
            <w:pPr>
              <w:pStyle w:val="a8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bottom w:val="nil"/>
            </w:tcBorders>
            <w:shd w:val="clear" w:color="auto" w:fill="auto"/>
            <w:vAlign w:val="center"/>
          </w:tcPr>
          <w:p w:rsidR="001C4993" w:rsidRPr="00525E30" w:rsidRDefault="001C4993" w:rsidP="003C4B65">
            <w:pPr>
              <w:pStyle w:val="a8"/>
              <w:rPr>
                <w:sz w:val="16"/>
                <w:szCs w:val="16"/>
              </w:rPr>
            </w:pPr>
          </w:p>
        </w:tc>
      </w:tr>
      <w:tr w:rsidR="00614A8E" w:rsidTr="003C4B65">
        <w:trPr>
          <w:trHeight w:val="340"/>
        </w:trPr>
        <w:tc>
          <w:tcPr>
            <w:tcW w:w="425" w:type="dxa"/>
            <w:tcBorders>
              <w:bottom w:val="nil"/>
            </w:tcBorders>
            <w:vAlign w:val="center"/>
          </w:tcPr>
          <w:p w:rsidR="00614A8E" w:rsidRDefault="00614A8E" w:rsidP="003C4B65">
            <w:pPr>
              <w:pStyle w:val="a8"/>
            </w:pPr>
            <w: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4A8E" w:rsidRDefault="00614A8E" w:rsidP="003C4B65">
            <w:pPr>
              <w:pStyle w:val="a8"/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14A8E" w:rsidRPr="00525E30" w:rsidRDefault="00614A8E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14A8E" w:rsidRPr="00525E30" w:rsidRDefault="00614A8E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14A8E" w:rsidRPr="00525E30" w:rsidRDefault="00614A8E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14A8E" w:rsidRPr="00525E30" w:rsidRDefault="00614A8E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614A8E" w:rsidRPr="00525E30" w:rsidRDefault="00614A8E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614A8E" w:rsidRPr="00525E30" w:rsidRDefault="00614A8E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nil"/>
            </w:tcBorders>
            <w:shd w:val="clear" w:color="auto" w:fill="auto"/>
            <w:vAlign w:val="center"/>
          </w:tcPr>
          <w:p w:rsidR="00614A8E" w:rsidRPr="00525E30" w:rsidRDefault="00614A8E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bottom w:val="nil"/>
            </w:tcBorders>
            <w:shd w:val="clear" w:color="auto" w:fill="auto"/>
            <w:vAlign w:val="center"/>
          </w:tcPr>
          <w:p w:rsidR="00614A8E" w:rsidRPr="00525E30" w:rsidRDefault="00614A8E" w:rsidP="003C4B65">
            <w:pPr>
              <w:pStyle w:val="a8"/>
              <w:rPr>
                <w:sz w:val="16"/>
                <w:szCs w:val="16"/>
              </w:rPr>
            </w:pPr>
          </w:p>
        </w:tc>
      </w:tr>
      <w:tr w:rsidR="003C4B65" w:rsidTr="008719E9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C4B65" w:rsidRDefault="00614A8E" w:rsidP="003C4B65">
            <w:pPr>
              <w:pStyle w:val="a8"/>
            </w:pPr>
            <w: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C4B65" w:rsidRDefault="003C4B65" w:rsidP="003C4B65">
            <w:pPr>
              <w:pStyle w:val="a8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B65" w:rsidRPr="00525E30" w:rsidRDefault="003C4B65" w:rsidP="003C4B65">
            <w:pPr>
              <w:pStyle w:val="a8"/>
              <w:rPr>
                <w:sz w:val="16"/>
                <w:szCs w:val="16"/>
              </w:rPr>
            </w:pPr>
          </w:p>
        </w:tc>
      </w:tr>
      <w:tr w:rsidR="003C4B65" w:rsidTr="008719E9">
        <w:trPr>
          <w:trHeight w:val="901"/>
        </w:trPr>
        <w:tc>
          <w:tcPr>
            <w:tcW w:w="14601" w:type="dxa"/>
            <w:gridSpan w:val="10"/>
            <w:tcBorders>
              <w:top w:val="single" w:sz="4" w:space="0" w:color="auto"/>
            </w:tcBorders>
            <w:vAlign w:val="center"/>
          </w:tcPr>
          <w:p w:rsidR="003C4B65" w:rsidRDefault="003C4B65" w:rsidP="003C4B65">
            <w:pPr>
              <w:pStyle w:val="af"/>
            </w:pPr>
            <w:r>
              <w:rPr>
                <w:rStyle w:val="ab"/>
              </w:rPr>
              <w:t>1</w:t>
            </w:r>
            <w:r>
              <w:t xml:space="preserve"> Если опора нестандартная, необходимо приложить рисунок опоры с указанием её геометрических размеров.</w:t>
            </w:r>
          </w:p>
          <w:p w:rsidR="003C4B65" w:rsidRDefault="003C4B65" w:rsidP="003C4B65">
            <w:pPr>
              <w:pStyle w:val="af"/>
            </w:pPr>
            <w:r>
              <w:rPr>
                <w:rStyle w:val="ab"/>
              </w:rPr>
              <w:t>2</w:t>
            </w:r>
            <w:r>
              <w:t xml:space="preserve"> </w:t>
            </w:r>
            <w:r w:rsidR="00B42806" w:rsidRPr="00B825DE">
              <w:rPr>
                <w:position w:val="-12"/>
              </w:rPr>
              <w:object w:dxaOrig="499" w:dyaOrig="320">
                <v:shape id="_x0000_i1037" type="#_x0000_t75" style="width:24.4pt;height:15.65pt" o:ole="">
                  <v:imagedata r:id="rId33" o:title=""/>
                </v:shape>
                <o:OLEObject Type="Embed" ProgID="Equation.3" ShapeID="_x0000_i1037" DrawAspect="Content" ObjectID="_1759400925" r:id="rId37"/>
              </w:object>
            </w:r>
            <w:r>
              <w:t xml:space="preserve"> – удельное (погонное) сопротивление прямой последовательности.</w:t>
            </w:r>
          </w:p>
          <w:p w:rsidR="003C4B65" w:rsidRDefault="003C4B65" w:rsidP="003C4B65">
            <w:pPr>
              <w:pStyle w:val="af"/>
            </w:pPr>
            <w:r>
              <w:rPr>
                <w:rStyle w:val="ab"/>
              </w:rPr>
              <w:t>3</w:t>
            </w:r>
            <w:r>
              <w:t xml:space="preserve"> </w:t>
            </w:r>
            <w:r w:rsidR="00B42806" w:rsidRPr="00B825DE">
              <w:rPr>
                <w:position w:val="-12"/>
              </w:rPr>
              <w:object w:dxaOrig="499" w:dyaOrig="320">
                <v:shape id="_x0000_i1038" type="#_x0000_t75" style="width:24.4pt;height:15.65pt" o:ole="">
                  <v:imagedata r:id="rId35" o:title=""/>
                </v:shape>
                <o:OLEObject Type="Embed" ProgID="Equation.3" ShapeID="_x0000_i1038" DrawAspect="Content" ObjectID="_1759400926" r:id="rId38"/>
              </w:object>
            </w:r>
            <w:r>
              <w:t xml:space="preserve"> – удельное (погонное) сопротивление нулевой последовательности.</w:t>
            </w:r>
          </w:p>
        </w:tc>
      </w:tr>
    </w:tbl>
    <w:p w:rsidR="003C4B65" w:rsidRDefault="003C4B65" w:rsidP="0009238E">
      <w:pPr>
        <w:pStyle w:val="af3"/>
      </w:pPr>
      <w:r>
        <w:t>Режим заземления грозозащитного троса линии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8789"/>
      </w:tblGrid>
      <w:tr w:rsidR="003C4B65" w:rsidTr="00350F14">
        <w:trPr>
          <w:trHeight w:val="340"/>
        </w:trPr>
        <w:tc>
          <w:tcPr>
            <w:tcW w:w="5812" w:type="dxa"/>
            <w:shd w:val="clear" w:color="auto" w:fill="DBE5F1"/>
            <w:vAlign w:val="center"/>
          </w:tcPr>
          <w:p w:rsidR="003C4B65" w:rsidRDefault="003C4B65" w:rsidP="003C4B65">
            <w:pPr>
              <w:pStyle w:val="a8"/>
            </w:pPr>
            <w:r>
              <w:t>Способ заземления</w:t>
            </w:r>
          </w:p>
        </w:tc>
        <w:tc>
          <w:tcPr>
            <w:tcW w:w="8789" w:type="dxa"/>
            <w:shd w:val="clear" w:color="auto" w:fill="DBE5F1"/>
            <w:vAlign w:val="center"/>
          </w:tcPr>
          <w:p w:rsidR="003C4B65" w:rsidRDefault="003C4B65" w:rsidP="003C4B65">
            <w:pPr>
              <w:pStyle w:val="a8"/>
            </w:pPr>
            <w:r>
              <w:t>Участок</w:t>
            </w:r>
          </w:p>
        </w:tc>
      </w:tr>
      <w:tr w:rsidR="003C4B65" w:rsidTr="0053312B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3C4B65" w:rsidRDefault="007A27FB" w:rsidP="003C4B65">
            <w:pPr>
              <w:pStyle w:val="a6"/>
            </w:pPr>
            <w:r>
              <w:t xml:space="preserve">Трос сплошной и заземлен </w:t>
            </w:r>
            <w:r w:rsidRPr="0011712B">
              <w:t>на опорах</w:t>
            </w:r>
            <w:r>
              <w:t xml:space="preserve"> (указать номера опор)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C4B65" w:rsidRDefault="003C4B65" w:rsidP="003C4B65">
            <w:pPr>
              <w:pStyle w:val="a6"/>
            </w:pPr>
          </w:p>
        </w:tc>
      </w:tr>
      <w:tr w:rsidR="003C4B65" w:rsidTr="0053312B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3C4B65" w:rsidRDefault="003C4B65" w:rsidP="003C4B65">
            <w:pPr>
              <w:pStyle w:val="a6"/>
            </w:pPr>
            <w:r>
              <w:t>Трос сплошной и заземлён только по концам линии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C4B65" w:rsidRDefault="003C4B65" w:rsidP="003C4B65">
            <w:pPr>
              <w:pStyle w:val="a6"/>
            </w:pPr>
          </w:p>
        </w:tc>
      </w:tr>
      <w:tr w:rsidR="003C4B65" w:rsidTr="008719E9">
        <w:trPr>
          <w:trHeight w:val="340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B65" w:rsidRDefault="007A27FB" w:rsidP="003C4B65">
            <w:pPr>
              <w:pStyle w:val="a6"/>
            </w:pPr>
            <w:r>
              <w:t>Трос разрезан на анкерных опорах с включением разрядников в разрез и заземлением троса на анкерных опорах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B65" w:rsidRDefault="003C4B65" w:rsidP="003C4B65">
            <w:pPr>
              <w:pStyle w:val="a6"/>
            </w:pPr>
          </w:p>
        </w:tc>
      </w:tr>
      <w:tr w:rsidR="003C4B65" w:rsidTr="008719E9">
        <w:trPr>
          <w:trHeight w:val="556"/>
        </w:trPr>
        <w:tc>
          <w:tcPr>
            <w:tcW w:w="146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4B65" w:rsidRDefault="003C4B65" w:rsidP="003C4B65">
            <w:pPr>
              <w:pStyle w:val="af"/>
            </w:pPr>
            <w:r>
              <w:t xml:space="preserve">Примечание – Если ни один из перечисленных режимов не подходит, необходимо </w:t>
            </w:r>
            <w:r w:rsidR="00E56DC5">
              <w:t>приложить схему</w:t>
            </w:r>
            <w:r>
              <w:t xml:space="preserve"> заземления троса.</w:t>
            </w:r>
          </w:p>
        </w:tc>
      </w:tr>
    </w:tbl>
    <w:p w:rsidR="003C4B65" w:rsidRPr="00015209" w:rsidRDefault="003C4B65" w:rsidP="00666C2A">
      <w:pPr>
        <w:pStyle w:val="1"/>
      </w:pPr>
      <w:r w:rsidRPr="003056FB">
        <w:br w:type="page"/>
      </w:r>
      <w:r w:rsidRPr="00015209">
        <w:lastRenderedPageBreak/>
        <w:t>Данные по отпайкам</w:t>
      </w:r>
    </w:p>
    <w:p w:rsidR="003C4B65" w:rsidRDefault="003C4B65" w:rsidP="003C4B65">
      <w:r>
        <w:t>Под отпайкой подразумевается ответвление на линии и силовой трансформатор с нагрузкой.</w:t>
      </w:r>
    </w:p>
    <w:p w:rsidR="003C4B65" w:rsidRDefault="000B7402" w:rsidP="000B7402">
      <w:r>
        <w:t>Описание ответвлений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5"/>
        <w:gridCol w:w="1842"/>
        <w:gridCol w:w="1558"/>
        <w:gridCol w:w="1274"/>
        <w:gridCol w:w="1275"/>
        <w:gridCol w:w="1275"/>
        <w:gridCol w:w="810"/>
        <w:gridCol w:w="826"/>
        <w:gridCol w:w="812"/>
        <w:gridCol w:w="813"/>
      </w:tblGrid>
      <w:tr w:rsidR="00A80565" w:rsidTr="008719E9">
        <w:trPr>
          <w:cantSplit/>
          <w:trHeight w:val="2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0565" w:rsidRDefault="00A80565" w:rsidP="00BC5DF4">
            <w:pPr>
              <w:pStyle w:val="a8"/>
            </w:pPr>
            <w: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0565" w:rsidRDefault="00A80565" w:rsidP="00C03999">
            <w:pPr>
              <w:pStyle w:val="a8"/>
            </w:pPr>
            <w:r>
              <w:t>Отпайка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0565" w:rsidRDefault="00A80565" w:rsidP="00D93E13">
            <w:pPr>
              <w:pStyle w:val="a8"/>
            </w:pPr>
            <w:r>
              <w:t>Расположение на ЛЭП</w:t>
            </w:r>
            <w:r>
              <w:rPr>
                <w:vertAlign w:val="superscript"/>
              </w:rPr>
              <w:t>1</w:t>
            </w:r>
            <w:r>
              <w:t>, м.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0565" w:rsidRDefault="00A80565" w:rsidP="001C57AF">
            <w:pPr>
              <w:pStyle w:val="a8"/>
            </w:pPr>
            <w:r>
              <w:t>Длина, м.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0565" w:rsidRDefault="00A80565" w:rsidP="00AA7908">
            <w:pPr>
              <w:pStyle w:val="a8"/>
            </w:pPr>
            <w:r>
              <w:t>Конструктивные параметры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80565" w:rsidRPr="00B825DE" w:rsidRDefault="00A80565" w:rsidP="00AA7908">
            <w:pPr>
              <w:pStyle w:val="a8"/>
            </w:pPr>
            <w:r>
              <w:t>Расчетные параметры</w:t>
            </w:r>
          </w:p>
        </w:tc>
      </w:tr>
      <w:tr w:rsidR="00A80565" w:rsidTr="008719E9">
        <w:trPr>
          <w:cantSplit/>
          <w:trHeight w:val="2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pStyle w:val="a8"/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pStyle w:val="a8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pStyle w:val="a8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pStyle w:val="a8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pStyle w:val="a8"/>
            </w:pPr>
            <w:r>
              <w:t xml:space="preserve">Тип опор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pStyle w:val="a8"/>
            </w:pPr>
            <w:r>
              <w:t xml:space="preserve">Марка провода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pStyle w:val="a8"/>
            </w:pPr>
            <w:r>
              <w:t>Марка троса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pStyle w:val="a8"/>
            </w:pPr>
            <w:r w:rsidRPr="00B825DE">
              <w:rPr>
                <w:position w:val="-12"/>
              </w:rPr>
              <w:object w:dxaOrig="499" w:dyaOrig="320">
                <v:shape id="_x0000_i1039" type="#_x0000_t75" style="width:24.4pt;height:15.65pt" o:ole="">
                  <v:imagedata r:id="rId33" o:title=""/>
                </v:shape>
                <o:OLEObject Type="Embed" ProgID="Equation.3" ShapeID="_x0000_i1039" DrawAspect="Content" ObjectID="_1759400927" r:id="rId39"/>
              </w:object>
            </w:r>
            <w:r>
              <w:t>, Ом/км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pStyle w:val="a8"/>
            </w:pPr>
            <w:r w:rsidRPr="00B825DE">
              <w:rPr>
                <w:position w:val="-12"/>
              </w:rPr>
              <w:object w:dxaOrig="499" w:dyaOrig="320">
                <v:shape id="_x0000_i1040" type="#_x0000_t75" style="width:24.4pt;height:15.65pt" o:ole="">
                  <v:imagedata r:id="rId35" o:title=""/>
                </v:shape>
                <o:OLEObject Type="Embed" ProgID="Equation.3" ShapeID="_x0000_i1040" DrawAspect="Content" ObjectID="_1759400928" r:id="rId40"/>
              </w:object>
            </w:r>
            <w:r>
              <w:t>, Ом/км</w:t>
            </w:r>
          </w:p>
        </w:tc>
      </w:tr>
      <w:tr w:rsidR="00A80565" w:rsidTr="008719E9">
        <w:trPr>
          <w:cantSplit/>
          <w:trHeight w:val="2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pStyle w:val="a8"/>
              <w:rPr>
                <w:rStyle w:val="ae"/>
                <w:lang w:val="en-US"/>
              </w:rPr>
            </w:pPr>
            <w:r>
              <w:rPr>
                <w:rStyle w:val="ae"/>
              </w:rPr>
              <w:t>R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pStyle w:val="a8"/>
              <w:rPr>
                <w:rStyle w:val="ae"/>
              </w:rPr>
            </w:pPr>
            <w:r>
              <w:rPr>
                <w:rStyle w:val="ae"/>
              </w:rPr>
              <w:t>X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pStyle w:val="a8"/>
              <w:rPr>
                <w:rStyle w:val="ae"/>
              </w:rPr>
            </w:pPr>
            <w:r>
              <w:rPr>
                <w:rStyle w:val="ae"/>
              </w:rPr>
              <w:t>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80565" w:rsidRDefault="00A80565">
            <w:pPr>
              <w:pStyle w:val="a8"/>
              <w:rPr>
                <w:rStyle w:val="ae"/>
              </w:rPr>
            </w:pPr>
            <w:r>
              <w:rPr>
                <w:rStyle w:val="ae"/>
              </w:rPr>
              <w:t>X</w:t>
            </w:r>
          </w:p>
        </w:tc>
      </w:tr>
      <w:tr w:rsidR="001A63B5" w:rsidTr="004E6B82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B5" w:rsidRDefault="001A63B5">
            <w:pPr>
              <w:pStyle w:val="a8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  <w:rPr>
                <w:sz w:val="16"/>
                <w:szCs w:val="16"/>
              </w:rPr>
            </w:pPr>
          </w:p>
        </w:tc>
      </w:tr>
      <w:tr w:rsidR="001A63B5" w:rsidTr="008719E9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B5" w:rsidRDefault="001A63B5">
            <w:pPr>
              <w:pStyle w:val="a8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B5" w:rsidRDefault="001A63B5">
            <w:pPr>
              <w:pStyle w:val="a8"/>
              <w:rPr>
                <w:sz w:val="16"/>
                <w:szCs w:val="16"/>
              </w:rPr>
            </w:pPr>
          </w:p>
        </w:tc>
      </w:tr>
      <w:tr w:rsidR="001A63B5" w:rsidTr="008719E9">
        <w:trPr>
          <w:trHeight w:val="597"/>
        </w:trPr>
        <w:tc>
          <w:tcPr>
            <w:tcW w:w="14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3B5" w:rsidRDefault="001A63B5">
            <w:pPr>
              <w:pStyle w:val="af"/>
            </w:pPr>
            <w:r>
              <w:rPr>
                <w:rStyle w:val="ab"/>
              </w:rPr>
              <w:t>1</w:t>
            </w:r>
            <w:r>
              <w:t xml:space="preserve"> Под расположением понимается расстояние от левого конца ЛЭП до начала ответвления.</w:t>
            </w:r>
          </w:p>
        </w:tc>
      </w:tr>
    </w:tbl>
    <w:p w:rsidR="003C4B65" w:rsidRDefault="003C4B65" w:rsidP="0009238E">
      <w:pPr>
        <w:pStyle w:val="af3"/>
      </w:pPr>
      <w:r>
        <w:t xml:space="preserve">Режим заземления </w:t>
      </w:r>
      <w:r w:rsidR="000B7402">
        <w:t>грозозащитного троса ответвлений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8789"/>
      </w:tblGrid>
      <w:tr w:rsidR="003C4B65" w:rsidTr="008719E9">
        <w:trPr>
          <w:trHeight w:val="340"/>
        </w:trPr>
        <w:tc>
          <w:tcPr>
            <w:tcW w:w="5812" w:type="dxa"/>
            <w:shd w:val="clear" w:color="auto" w:fill="DBE5F1"/>
            <w:vAlign w:val="center"/>
          </w:tcPr>
          <w:p w:rsidR="003C4B65" w:rsidRDefault="003C4B65" w:rsidP="003C4B65">
            <w:pPr>
              <w:pStyle w:val="a8"/>
            </w:pPr>
            <w:r>
              <w:t>Способ заземления</w:t>
            </w:r>
          </w:p>
        </w:tc>
        <w:tc>
          <w:tcPr>
            <w:tcW w:w="8789" w:type="dxa"/>
            <w:shd w:val="clear" w:color="auto" w:fill="DBE5F1"/>
            <w:vAlign w:val="center"/>
          </w:tcPr>
          <w:p w:rsidR="003C4B65" w:rsidRDefault="00ED4A08" w:rsidP="003C4B65">
            <w:pPr>
              <w:pStyle w:val="a8"/>
            </w:pPr>
            <w:r>
              <w:t>Отпайка</w:t>
            </w:r>
          </w:p>
        </w:tc>
      </w:tr>
      <w:tr w:rsidR="00E56DC5" w:rsidTr="0053312B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E56DC5" w:rsidRDefault="00E56DC5" w:rsidP="00020817">
            <w:pPr>
              <w:pStyle w:val="a6"/>
            </w:pPr>
            <w:r>
              <w:t xml:space="preserve">Трос сплошной и заземлен </w:t>
            </w:r>
            <w:r w:rsidRPr="0011712B">
              <w:t>на опорах</w:t>
            </w:r>
            <w:r>
              <w:t xml:space="preserve"> (указать номера опор)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56DC5" w:rsidRDefault="00E56DC5" w:rsidP="003C4B65">
            <w:pPr>
              <w:pStyle w:val="a6"/>
            </w:pPr>
          </w:p>
        </w:tc>
      </w:tr>
      <w:tr w:rsidR="00E56DC5" w:rsidTr="0053312B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E56DC5" w:rsidRDefault="00E56DC5" w:rsidP="00020817">
            <w:pPr>
              <w:pStyle w:val="a6"/>
            </w:pPr>
            <w:r>
              <w:t>Трос сплошной и заземлён только по концам линии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56DC5" w:rsidRDefault="00E56DC5" w:rsidP="003C4B65">
            <w:pPr>
              <w:pStyle w:val="a6"/>
            </w:pPr>
          </w:p>
        </w:tc>
      </w:tr>
      <w:tr w:rsidR="00E56DC5" w:rsidTr="0053312B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E56DC5" w:rsidRDefault="00E56DC5" w:rsidP="00020817">
            <w:pPr>
              <w:pStyle w:val="a6"/>
            </w:pPr>
            <w:r>
              <w:t>Трос разрезан на анкерных опорах с включением разрядников в разрез и заземлением троса на анкерных опорах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56DC5" w:rsidRDefault="00E56DC5" w:rsidP="003C4B65">
            <w:pPr>
              <w:pStyle w:val="a6"/>
            </w:pPr>
          </w:p>
        </w:tc>
      </w:tr>
    </w:tbl>
    <w:p w:rsidR="003C4B65" w:rsidRDefault="003C4B65" w:rsidP="0009238E">
      <w:pPr>
        <w:pStyle w:val="af3"/>
      </w:pPr>
      <w:r>
        <w:t>Параметры трансформаторов отпаек</w:t>
      </w:r>
    </w:p>
    <w:tbl>
      <w:tblPr>
        <w:tblW w:w="14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992"/>
        <w:gridCol w:w="1843"/>
        <w:gridCol w:w="1559"/>
        <w:gridCol w:w="1134"/>
        <w:gridCol w:w="1417"/>
        <w:gridCol w:w="993"/>
        <w:gridCol w:w="992"/>
        <w:gridCol w:w="992"/>
        <w:gridCol w:w="992"/>
        <w:gridCol w:w="1037"/>
      </w:tblGrid>
      <w:tr w:rsidR="00D5772A" w:rsidTr="008719E9">
        <w:tc>
          <w:tcPr>
            <w:tcW w:w="426" w:type="dxa"/>
            <w:vMerge w:val="restart"/>
            <w:shd w:val="clear" w:color="auto" w:fill="DBE5F1"/>
            <w:vAlign w:val="center"/>
          </w:tcPr>
          <w:p w:rsidR="00D5772A" w:rsidRDefault="00D5772A" w:rsidP="00661B41">
            <w:pPr>
              <w:pStyle w:val="a8"/>
            </w:pPr>
            <w:r>
              <w:t>№</w:t>
            </w:r>
          </w:p>
        </w:tc>
        <w:tc>
          <w:tcPr>
            <w:tcW w:w="2268" w:type="dxa"/>
            <w:vMerge w:val="restart"/>
            <w:shd w:val="clear" w:color="auto" w:fill="DBE5F1"/>
            <w:vAlign w:val="center"/>
          </w:tcPr>
          <w:p w:rsidR="00D5772A" w:rsidRDefault="00D5772A" w:rsidP="00661B41">
            <w:pPr>
              <w:pStyle w:val="a8"/>
            </w:pPr>
            <w:r>
              <w:t>Отпайка</w:t>
            </w:r>
          </w:p>
        </w:tc>
        <w:tc>
          <w:tcPr>
            <w:tcW w:w="4394" w:type="dxa"/>
            <w:gridSpan w:val="3"/>
            <w:shd w:val="clear" w:color="auto" w:fill="DBE5F1"/>
            <w:vAlign w:val="center"/>
          </w:tcPr>
          <w:p w:rsidR="00D5772A" w:rsidRDefault="00D5772A" w:rsidP="00661B41">
            <w:pPr>
              <w:pStyle w:val="a8"/>
            </w:pPr>
            <w:r>
              <w:t>Конструктивные параметры</w:t>
            </w:r>
          </w:p>
        </w:tc>
        <w:tc>
          <w:tcPr>
            <w:tcW w:w="7557" w:type="dxa"/>
            <w:gridSpan w:val="7"/>
            <w:shd w:val="clear" w:color="auto" w:fill="DBE5F1"/>
            <w:vAlign w:val="center"/>
          </w:tcPr>
          <w:p w:rsidR="00D5772A" w:rsidRPr="00234C94" w:rsidRDefault="00D5772A" w:rsidP="00EC365D">
            <w:pPr>
              <w:pStyle w:val="a8"/>
            </w:pPr>
            <w:r>
              <w:t>Расчетные параметры</w:t>
            </w:r>
          </w:p>
        </w:tc>
      </w:tr>
      <w:tr w:rsidR="00D5772A" w:rsidTr="008719E9">
        <w:tc>
          <w:tcPr>
            <w:tcW w:w="426" w:type="dxa"/>
            <w:vMerge/>
            <w:shd w:val="clear" w:color="auto" w:fill="DBE5F1"/>
            <w:vAlign w:val="center"/>
          </w:tcPr>
          <w:p w:rsidR="00D5772A" w:rsidRDefault="00D5772A" w:rsidP="00661B41">
            <w:pPr>
              <w:pStyle w:val="a8"/>
            </w:pPr>
          </w:p>
        </w:tc>
        <w:tc>
          <w:tcPr>
            <w:tcW w:w="2268" w:type="dxa"/>
            <w:vMerge/>
            <w:shd w:val="clear" w:color="auto" w:fill="DBE5F1"/>
            <w:vAlign w:val="center"/>
          </w:tcPr>
          <w:p w:rsidR="00D5772A" w:rsidRDefault="00D5772A" w:rsidP="00661B41">
            <w:pPr>
              <w:pStyle w:val="a8"/>
            </w:pPr>
          </w:p>
        </w:tc>
        <w:tc>
          <w:tcPr>
            <w:tcW w:w="992" w:type="dxa"/>
            <w:vMerge w:val="restart"/>
            <w:shd w:val="clear" w:color="auto" w:fill="DBE5F1"/>
            <w:vAlign w:val="center"/>
          </w:tcPr>
          <w:p w:rsidR="00D5772A" w:rsidRDefault="00D5772A" w:rsidP="00661B41">
            <w:pPr>
              <w:pStyle w:val="a8"/>
            </w:pPr>
            <w:r>
              <w:t>Кол-во тр</w:t>
            </w:r>
            <w:r>
              <w:noBreakHyphen/>
              <w:t>ров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D5772A" w:rsidRPr="004A396D" w:rsidRDefault="00D5772A" w:rsidP="00661B41">
            <w:pPr>
              <w:pStyle w:val="a8"/>
            </w:pPr>
            <w:r>
              <w:t>Тип трансформа-торов</w:t>
            </w:r>
          </w:p>
        </w:tc>
        <w:tc>
          <w:tcPr>
            <w:tcW w:w="1559" w:type="dxa"/>
            <w:vMerge w:val="restart"/>
            <w:shd w:val="clear" w:color="auto" w:fill="DBE5F1"/>
            <w:vAlign w:val="center"/>
          </w:tcPr>
          <w:p w:rsidR="00D5772A" w:rsidRPr="00EE0CA0" w:rsidRDefault="00D5772A" w:rsidP="00661B41">
            <w:pPr>
              <w:pStyle w:val="a8"/>
            </w:pPr>
            <w:r>
              <w:t>Схема соединения обмоток</w:t>
            </w:r>
            <w:r>
              <w:rPr>
                <w:rStyle w:val="ab"/>
              </w:rPr>
              <w:t>1</w:t>
            </w:r>
          </w:p>
        </w:tc>
        <w:tc>
          <w:tcPr>
            <w:tcW w:w="3544" w:type="dxa"/>
            <w:gridSpan w:val="3"/>
            <w:shd w:val="clear" w:color="auto" w:fill="DBE5F1"/>
            <w:vAlign w:val="center"/>
          </w:tcPr>
          <w:p w:rsidR="00D5772A" w:rsidRPr="0060108A" w:rsidRDefault="00D5772A" w:rsidP="00661B41">
            <w:pPr>
              <w:pStyle w:val="a8"/>
            </w:pPr>
            <w:r>
              <w:t>Нагрузка</w:t>
            </w:r>
            <w:r>
              <w:rPr>
                <w:rStyle w:val="ab"/>
              </w:rPr>
              <w:t>2</w:t>
            </w:r>
          </w:p>
        </w:tc>
        <w:tc>
          <w:tcPr>
            <w:tcW w:w="1984" w:type="dxa"/>
            <w:gridSpan w:val="2"/>
            <w:shd w:val="clear" w:color="auto" w:fill="DBE5F1"/>
          </w:tcPr>
          <w:p w:rsidR="00D5772A" w:rsidRPr="00234C94" w:rsidRDefault="00D5772A" w:rsidP="00661B41">
            <w:pPr>
              <w:pStyle w:val="a8"/>
            </w:pPr>
            <w:r w:rsidRPr="0056735A">
              <w:rPr>
                <w:position w:val="-14"/>
              </w:rPr>
              <w:object w:dxaOrig="620" w:dyaOrig="380">
                <v:shape id="_x0000_i1041" type="#_x0000_t75" style="width:30.7pt;height:18.8pt" o:ole="">
                  <v:imagedata r:id="rId41" o:title=""/>
                </v:shape>
                <o:OLEObject Type="Embed" ProgID="Equation.3" ShapeID="_x0000_i1041" DrawAspect="Content" ObjectID="_1759400929" r:id="rId42"/>
              </w:object>
            </w:r>
            <w:r>
              <w:rPr>
                <w:rStyle w:val="ab"/>
              </w:rPr>
              <w:t>3</w:t>
            </w:r>
            <w:r>
              <w:t>, Ом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5772A" w:rsidRPr="00EA067C" w:rsidRDefault="00D5772A" w:rsidP="00EC365D">
            <w:pPr>
              <w:pStyle w:val="a8"/>
            </w:pPr>
            <w:r w:rsidRPr="00234C94">
              <w:rPr>
                <w:position w:val="-12"/>
              </w:rPr>
              <w:object w:dxaOrig="620" w:dyaOrig="320">
                <v:shape id="_x0000_i1042" type="#_x0000_t75" style="width:30.7pt;height:15.65pt" o:ole="">
                  <v:imagedata r:id="rId43" o:title=""/>
                </v:shape>
                <o:OLEObject Type="Embed" ProgID="Equation.3" ShapeID="_x0000_i1042" DrawAspect="Content" ObjectID="_1759400930" r:id="rId44"/>
              </w:object>
            </w:r>
            <w:r>
              <w:rPr>
                <w:rStyle w:val="ab"/>
              </w:rPr>
              <w:t>4</w:t>
            </w:r>
            <w:r>
              <w:t>, Ом</w:t>
            </w:r>
          </w:p>
        </w:tc>
      </w:tr>
      <w:tr w:rsidR="00D5772A" w:rsidTr="008719E9">
        <w:tc>
          <w:tcPr>
            <w:tcW w:w="426" w:type="dxa"/>
            <w:vMerge/>
            <w:shd w:val="clear" w:color="auto" w:fill="DBE5F1"/>
            <w:vAlign w:val="center"/>
          </w:tcPr>
          <w:p w:rsidR="00D5772A" w:rsidRDefault="00D5772A" w:rsidP="00661B41">
            <w:pPr>
              <w:pStyle w:val="a8"/>
            </w:pPr>
          </w:p>
        </w:tc>
        <w:tc>
          <w:tcPr>
            <w:tcW w:w="2268" w:type="dxa"/>
            <w:vMerge/>
            <w:shd w:val="clear" w:color="auto" w:fill="DBE5F1"/>
            <w:vAlign w:val="center"/>
          </w:tcPr>
          <w:p w:rsidR="00D5772A" w:rsidRDefault="00D5772A" w:rsidP="00661B41">
            <w:pPr>
              <w:pStyle w:val="a8"/>
            </w:pPr>
          </w:p>
        </w:tc>
        <w:tc>
          <w:tcPr>
            <w:tcW w:w="992" w:type="dxa"/>
            <w:vMerge/>
            <w:shd w:val="clear" w:color="auto" w:fill="DBE5F1"/>
            <w:vAlign w:val="center"/>
          </w:tcPr>
          <w:p w:rsidR="00D5772A" w:rsidRDefault="00D5772A" w:rsidP="00661B41">
            <w:pPr>
              <w:pStyle w:val="a8"/>
            </w:pPr>
          </w:p>
        </w:tc>
        <w:tc>
          <w:tcPr>
            <w:tcW w:w="1843" w:type="dxa"/>
            <w:vMerge/>
            <w:shd w:val="clear" w:color="auto" w:fill="DBE5F1"/>
            <w:vAlign w:val="center"/>
          </w:tcPr>
          <w:p w:rsidR="00D5772A" w:rsidRDefault="00D5772A" w:rsidP="00661B41">
            <w:pPr>
              <w:pStyle w:val="a8"/>
            </w:pPr>
          </w:p>
        </w:tc>
        <w:tc>
          <w:tcPr>
            <w:tcW w:w="1559" w:type="dxa"/>
            <w:vMerge/>
            <w:shd w:val="clear" w:color="auto" w:fill="DBE5F1"/>
            <w:vAlign w:val="center"/>
          </w:tcPr>
          <w:p w:rsidR="00D5772A" w:rsidRDefault="00D5772A" w:rsidP="00661B41">
            <w:pPr>
              <w:pStyle w:val="a8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5772A" w:rsidRPr="00EE0CA0" w:rsidRDefault="00D5772A" w:rsidP="00EC365D">
            <w:pPr>
              <w:pStyle w:val="a8"/>
            </w:pPr>
            <w:r w:rsidRPr="00234C94">
              <w:rPr>
                <w:position w:val="-12"/>
              </w:rPr>
              <w:object w:dxaOrig="460" w:dyaOrig="320">
                <v:shape id="_x0000_i1043" type="#_x0000_t75" style="width:22.55pt;height:15.65pt" o:ole="">
                  <v:imagedata r:id="rId45" o:title=""/>
                </v:shape>
                <o:OLEObject Type="Embed" ProgID="Equation.3" ShapeID="_x0000_i1043" DrawAspect="Content" ObjectID="_1759400931" r:id="rId46"/>
              </w:object>
            </w:r>
            <w:r>
              <w:rPr>
                <w:rStyle w:val="ab"/>
              </w:rPr>
              <w:t>5</w:t>
            </w:r>
            <w:r>
              <w:t>, 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5772A" w:rsidRPr="00EE0CA0" w:rsidRDefault="00D5772A" w:rsidP="00661B41">
            <w:pPr>
              <w:pStyle w:val="a8"/>
            </w:pPr>
            <w:r w:rsidRPr="003E0D4C">
              <w:rPr>
                <w:position w:val="-12"/>
              </w:rPr>
              <w:object w:dxaOrig="480" w:dyaOrig="320">
                <v:shape id="_x0000_i1044" type="#_x0000_t75" style="width:24.4pt;height:15.65pt" o:ole="">
                  <v:imagedata r:id="rId47" o:title=""/>
                </v:shape>
                <o:OLEObject Type="Embed" ProgID="Equation.3" ShapeID="_x0000_i1044" DrawAspect="Content" ObjectID="_1759400932" r:id="rId48"/>
              </w:object>
            </w:r>
            <w:r>
              <w:t>, МВА</w:t>
            </w:r>
          </w:p>
        </w:tc>
        <w:tc>
          <w:tcPr>
            <w:tcW w:w="993" w:type="dxa"/>
            <w:shd w:val="clear" w:color="auto" w:fill="DBE5F1"/>
            <w:vAlign w:val="center"/>
          </w:tcPr>
          <w:p w:rsidR="00D5772A" w:rsidRPr="003E0D4C" w:rsidRDefault="00D5772A" w:rsidP="00661B41">
            <w:pPr>
              <w:pStyle w:val="a8"/>
            </w:pPr>
            <w:r w:rsidRPr="00234C94">
              <w:rPr>
                <w:position w:val="-8"/>
                <w:lang w:val="en-US"/>
              </w:rPr>
              <w:object w:dxaOrig="560" w:dyaOrig="240">
                <v:shape id="_x0000_i1045" type="#_x0000_t75" style="width:27.55pt;height:13.15pt" o:ole="">
                  <v:imagedata r:id="rId49" o:title=""/>
                </v:shape>
                <o:OLEObject Type="Embed" ProgID="Equation.3" ShapeID="_x0000_i1045" DrawAspect="Content" ObjectID="_1759400933" r:id="rId50"/>
              </w:objec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5772A" w:rsidRPr="004B52F1" w:rsidRDefault="00D5772A" w:rsidP="00661B41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5772A" w:rsidRPr="004B52F1" w:rsidRDefault="00D5772A" w:rsidP="00661B41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5772A" w:rsidRPr="004B52F1" w:rsidRDefault="00D5772A" w:rsidP="00661B41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1037" w:type="dxa"/>
            <w:shd w:val="clear" w:color="auto" w:fill="DBE5F1"/>
            <w:vAlign w:val="center"/>
          </w:tcPr>
          <w:p w:rsidR="00D5772A" w:rsidRPr="004B52F1" w:rsidRDefault="00D5772A" w:rsidP="00661B41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</w:tr>
      <w:tr w:rsidR="00200CE2" w:rsidTr="00661B41">
        <w:trPr>
          <w:trHeight w:val="340"/>
        </w:trPr>
        <w:tc>
          <w:tcPr>
            <w:tcW w:w="426" w:type="dxa"/>
            <w:vMerge w:val="restart"/>
            <w:vAlign w:val="center"/>
          </w:tcPr>
          <w:p w:rsidR="00200CE2" w:rsidRDefault="00200CE2" w:rsidP="00661B41">
            <w:pPr>
              <w:pStyle w:val="a8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200CE2" w:rsidRDefault="00200CE2" w:rsidP="00661B41">
            <w:pPr>
              <w:pStyle w:val="a6"/>
            </w:pPr>
          </w:p>
        </w:tc>
        <w:tc>
          <w:tcPr>
            <w:tcW w:w="992" w:type="dxa"/>
            <w:vMerge w:val="restart"/>
            <w:vAlign w:val="center"/>
          </w:tcPr>
          <w:p w:rsidR="00200CE2" w:rsidRDefault="00200CE2" w:rsidP="00661B41">
            <w:pPr>
              <w:pStyle w:val="a8"/>
            </w:pPr>
          </w:p>
        </w:tc>
        <w:tc>
          <w:tcPr>
            <w:tcW w:w="1843" w:type="dxa"/>
            <w:vAlign w:val="center"/>
          </w:tcPr>
          <w:p w:rsidR="00200CE2" w:rsidRPr="00837B69" w:rsidRDefault="00200CE2" w:rsidP="00661B41">
            <w:pPr>
              <w:pStyle w:val="a8"/>
            </w:pPr>
          </w:p>
        </w:tc>
        <w:tc>
          <w:tcPr>
            <w:tcW w:w="1559" w:type="dxa"/>
            <w:vAlign w:val="center"/>
          </w:tcPr>
          <w:p w:rsidR="00200CE2" w:rsidRDefault="00200CE2" w:rsidP="00661B41">
            <w:pPr>
              <w:pStyle w:val="a8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0CE2" w:rsidRDefault="00200CE2" w:rsidP="00661B41">
            <w:pPr>
              <w:pStyle w:val="a8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0CE2" w:rsidRDefault="00200CE2" w:rsidP="00661B41">
            <w:pPr>
              <w:pStyle w:val="a8"/>
            </w:pPr>
          </w:p>
        </w:tc>
        <w:tc>
          <w:tcPr>
            <w:tcW w:w="993" w:type="dxa"/>
            <w:vAlign w:val="center"/>
          </w:tcPr>
          <w:p w:rsidR="00200CE2" w:rsidRDefault="00200CE2" w:rsidP="00661B41">
            <w:pPr>
              <w:pStyle w:val="a8"/>
            </w:pPr>
          </w:p>
        </w:tc>
        <w:tc>
          <w:tcPr>
            <w:tcW w:w="992" w:type="dxa"/>
            <w:vAlign w:val="center"/>
          </w:tcPr>
          <w:p w:rsidR="00200CE2" w:rsidRPr="00837B69" w:rsidRDefault="00200CE2" w:rsidP="00661B41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0CE2" w:rsidRPr="00837B69" w:rsidRDefault="00200CE2" w:rsidP="00661B41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0CE2" w:rsidRDefault="00200CE2" w:rsidP="00661B41">
            <w:pPr>
              <w:pStyle w:val="a8"/>
            </w:pPr>
          </w:p>
        </w:tc>
        <w:tc>
          <w:tcPr>
            <w:tcW w:w="1037" w:type="dxa"/>
            <w:vAlign w:val="center"/>
          </w:tcPr>
          <w:p w:rsidR="00200CE2" w:rsidRPr="00837B69" w:rsidRDefault="00200CE2" w:rsidP="00661B41">
            <w:pPr>
              <w:pStyle w:val="a8"/>
              <w:rPr>
                <w:sz w:val="16"/>
                <w:szCs w:val="16"/>
              </w:rPr>
            </w:pPr>
          </w:p>
        </w:tc>
      </w:tr>
      <w:tr w:rsidR="00200CE2" w:rsidTr="00661B41">
        <w:trPr>
          <w:trHeight w:val="340"/>
        </w:trPr>
        <w:tc>
          <w:tcPr>
            <w:tcW w:w="426" w:type="dxa"/>
            <w:vMerge/>
            <w:vAlign w:val="center"/>
          </w:tcPr>
          <w:p w:rsidR="00200CE2" w:rsidRDefault="00200CE2" w:rsidP="00661B41">
            <w:pPr>
              <w:pStyle w:val="a8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00CE2" w:rsidRDefault="00200CE2" w:rsidP="00661B41">
            <w:pPr>
              <w:pStyle w:val="a8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00CE2" w:rsidRDefault="00200CE2" w:rsidP="00661B41">
            <w:pPr>
              <w:pStyle w:val="a8"/>
            </w:pPr>
          </w:p>
        </w:tc>
        <w:tc>
          <w:tcPr>
            <w:tcW w:w="1843" w:type="dxa"/>
            <w:vAlign w:val="center"/>
          </w:tcPr>
          <w:p w:rsidR="00200CE2" w:rsidRDefault="00200CE2" w:rsidP="00661B41">
            <w:pPr>
              <w:pStyle w:val="a8"/>
            </w:pPr>
          </w:p>
        </w:tc>
        <w:tc>
          <w:tcPr>
            <w:tcW w:w="1559" w:type="dxa"/>
            <w:vAlign w:val="center"/>
          </w:tcPr>
          <w:p w:rsidR="00200CE2" w:rsidRDefault="00200CE2" w:rsidP="00661B41">
            <w:pPr>
              <w:pStyle w:val="a8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0CE2" w:rsidRDefault="00200CE2" w:rsidP="00661B41">
            <w:pPr>
              <w:pStyle w:val="a8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0CE2" w:rsidRDefault="00200CE2" w:rsidP="00661B41">
            <w:pPr>
              <w:pStyle w:val="a8"/>
            </w:pPr>
          </w:p>
        </w:tc>
        <w:tc>
          <w:tcPr>
            <w:tcW w:w="993" w:type="dxa"/>
            <w:vAlign w:val="center"/>
          </w:tcPr>
          <w:p w:rsidR="00200CE2" w:rsidRDefault="00200CE2" w:rsidP="00661B41">
            <w:pPr>
              <w:pStyle w:val="a8"/>
            </w:pPr>
          </w:p>
        </w:tc>
        <w:tc>
          <w:tcPr>
            <w:tcW w:w="992" w:type="dxa"/>
            <w:vAlign w:val="center"/>
          </w:tcPr>
          <w:p w:rsidR="00200CE2" w:rsidRPr="00837B69" w:rsidRDefault="00200CE2" w:rsidP="00661B41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0CE2" w:rsidRPr="00837B69" w:rsidRDefault="00200CE2" w:rsidP="00661B41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0CE2" w:rsidRDefault="00200CE2" w:rsidP="00661B41">
            <w:pPr>
              <w:pStyle w:val="a8"/>
            </w:pPr>
          </w:p>
        </w:tc>
        <w:tc>
          <w:tcPr>
            <w:tcW w:w="1037" w:type="dxa"/>
            <w:vAlign w:val="center"/>
          </w:tcPr>
          <w:p w:rsidR="00200CE2" w:rsidRPr="00837B69" w:rsidRDefault="00200CE2" w:rsidP="00661B41">
            <w:pPr>
              <w:pStyle w:val="a8"/>
              <w:rPr>
                <w:sz w:val="16"/>
                <w:szCs w:val="16"/>
              </w:rPr>
            </w:pPr>
          </w:p>
        </w:tc>
      </w:tr>
      <w:tr w:rsidR="00200CE2" w:rsidTr="00661B41">
        <w:trPr>
          <w:trHeight w:val="1375"/>
        </w:trPr>
        <w:tc>
          <w:tcPr>
            <w:tcW w:w="14645" w:type="dxa"/>
            <w:gridSpan w:val="12"/>
            <w:tcBorders>
              <w:top w:val="nil"/>
            </w:tcBorders>
          </w:tcPr>
          <w:p w:rsidR="00200CE2" w:rsidRPr="00AD768D" w:rsidRDefault="00200CE2" w:rsidP="00661B41">
            <w:pPr>
              <w:pStyle w:val="af"/>
            </w:pPr>
            <w:r>
              <w:rPr>
                <w:rStyle w:val="ab"/>
              </w:rPr>
              <w:t>1</w:t>
            </w:r>
            <w:r>
              <w:t xml:space="preserve"> Приняты следующие обозначения: </w:t>
            </w:r>
            <w:r>
              <w:rPr>
                <w:lang w:val="en-US"/>
              </w:rPr>
              <w:t>Y</w:t>
            </w:r>
            <w:r w:rsidRPr="004A396D">
              <w:t>0</w:t>
            </w:r>
            <w:r>
              <w:t xml:space="preserve"> – звезда с заземлённой нейтралью, Y – звезда с изолированной нейтралью, D – треугольник.</w:t>
            </w:r>
          </w:p>
          <w:p w:rsidR="00200CE2" w:rsidRDefault="00200CE2" w:rsidP="00661B41">
            <w:pPr>
              <w:pStyle w:val="af"/>
            </w:pPr>
            <w:r>
              <w:rPr>
                <w:rStyle w:val="ab"/>
              </w:rPr>
              <w:t>2</w:t>
            </w:r>
            <w:r>
              <w:t xml:space="preserve"> Если данные по нагрузкам трансформаторов неизвестны, принимается усредненная загрузка </w:t>
            </w:r>
            <w:r w:rsidRPr="00556642">
              <w:rPr>
                <w:position w:val="-12"/>
                <w:lang w:val="en-US"/>
              </w:rPr>
              <w:object w:dxaOrig="700" w:dyaOrig="320">
                <v:shape id="_x0000_i1046" type="#_x0000_t75" style="width:35.05pt;height:15.65pt" o:ole="">
                  <v:imagedata r:id="rId51" o:title=""/>
                </v:shape>
                <o:OLEObject Type="Embed" ProgID="Equation.3" ShapeID="_x0000_i1046" DrawAspect="Content" ObjectID="_1759400934" r:id="rId52"/>
              </w:object>
            </w:r>
            <w:r>
              <w:t xml:space="preserve"> и усредненный </w:t>
            </w:r>
            <w:r w:rsidRPr="00A053DE">
              <w:rPr>
                <w:position w:val="-10"/>
                <w:lang w:val="en-US"/>
              </w:rPr>
              <w:object w:dxaOrig="1120" w:dyaOrig="300">
                <v:shape id="_x0000_i1047" type="#_x0000_t75" style="width:56.35pt;height:15.05pt" o:ole="">
                  <v:imagedata r:id="rId53" o:title=""/>
                </v:shape>
                <o:OLEObject Type="Embed" ProgID="Equation.3" ShapeID="_x0000_i1047" DrawAspect="Content" ObjectID="_1759400935" r:id="rId54"/>
              </w:object>
            </w:r>
            <w:r>
              <w:t>.</w:t>
            </w:r>
          </w:p>
          <w:p w:rsidR="00450181" w:rsidRDefault="00EC365D" w:rsidP="00661B41">
            <w:pPr>
              <w:pStyle w:val="af"/>
            </w:pPr>
            <w:r>
              <w:rPr>
                <w:rStyle w:val="ab"/>
              </w:rPr>
              <w:t>3</w:t>
            </w:r>
            <w:r>
              <w:t xml:space="preserve"> </w:t>
            </w:r>
            <w:r w:rsidR="004C4C84" w:rsidRPr="00234C94">
              <w:rPr>
                <w:position w:val="-14"/>
              </w:rPr>
              <w:object w:dxaOrig="620" w:dyaOrig="380">
                <v:shape id="_x0000_i1048" type="#_x0000_t75" style="width:30.7pt;height:18.8pt" o:ole="">
                  <v:imagedata r:id="rId55" o:title=""/>
                </v:shape>
                <o:OLEObject Type="Embed" ProgID="Equation.3" ShapeID="_x0000_i1048" DrawAspect="Content" ObjectID="_1759400936" r:id="rId56"/>
              </w:object>
            </w:r>
            <w:r>
              <w:t xml:space="preserve"> – суммарное эквивалентное сопротивление трансформатора и нагрузки</w:t>
            </w:r>
            <w:r w:rsidR="00450181">
              <w:t xml:space="preserve"> прямой последовательности</w:t>
            </w:r>
            <w:r>
              <w:t>.</w:t>
            </w:r>
          </w:p>
          <w:p w:rsidR="00200CE2" w:rsidRDefault="00EC365D" w:rsidP="00661B41">
            <w:pPr>
              <w:pStyle w:val="af"/>
            </w:pPr>
            <w:r>
              <w:rPr>
                <w:rStyle w:val="ab"/>
              </w:rPr>
              <w:t>4</w:t>
            </w:r>
            <w:r w:rsidR="00200CE2">
              <w:t xml:space="preserve"> </w:t>
            </w:r>
            <w:r w:rsidR="00821EE5" w:rsidRPr="00234C94">
              <w:rPr>
                <w:position w:val="-14"/>
              </w:rPr>
              <w:object w:dxaOrig="620" w:dyaOrig="380">
                <v:shape id="_x0000_i1049" type="#_x0000_t75" style="width:30.7pt;height:18.8pt" o:ole="">
                  <v:imagedata r:id="rId57" o:title=""/>
                </v:shape>
                <o:OLEObject Type="Embed" ProgID="Equation.3" ShapeID="_x0000_i1049" DrawAspect="Content" ObjectID="_1759400937" r:id="rId58"/>
              </w:object>
            </w:r>
            <w:r w:rsidR="00200CE2">
              <w:t xml:space="preserve"> – суммарное эквивалентное сопротивление трансформатора и нагрузки</w:t>
            </w:r>
            <w:r w:rsidR="00A41704">
              <w:t xml:space="preserve"> нулевой последовательности</w:t>
            </w:r>
            <w:r w:rsidR="00200CE2">
              <w:t>. Если нейтраль нагрузки изолирована, то значение не указывается.</w:t>
            </w:r>
          </w:p>
          <w:p w:rsidR="00200CE2" w:rsidRPr="0060108A" w:rsidRDefault="00EC365D" w:rsidP="00305AF6">
            <w:pPr>
              <w:pStyle w:val="af"/>
            </w:pPr>
            <w:r>
              <w:rPr>
                <w:rStyle w:val="ab"/>
              </w:rPr>
              <w:t>5</w:t>
            </w:r>
            <w:r w:rsidR="00200CE2">
              <w:t xml:space="preserve"> </w:t>
            </w:r>
            <w:r w:rsidR="00305AF6" w:rsidRPr="00234C94">
              <w:rPr>
                <w:position w:val="-12"/>
              </w:rPr>
              <w:object w:dxaOrig="460" w:dyaOrig="320">
                <v:shape id="_x0000_i1050" type="#_x0000_t75" style="width:22.55pt;height:15.65pt" o:ole="">
                  <v:imagedata r:id="rId45" o:title=""/>
                </v:shape>
                <o:OLEObject Type="Embed" ProgID="Equation.3" ShapeID="_x0000_i1050" DrawAspect="Content" ObjectID="_1759400938" r:id="rId59"/>
              </w:object>
            </w:r>
            <w:r w:rsidR="00305AF6">
              <w:t>– т</w:t>
            </w:r>
            <w:r w:rsidR="00200CE2">
              <w:t>ок нагрузки, приведённый к высшей стороне.</w:t>
            </w:r>
          </w:p>
        </w:tc>
      </w:tr>
    </w:tbl>
    <w:p w:rsidR="003C4B65" w:rsidRPr="006B525F" w:rsidRDefault="003C4B65" w:rsidP="00666C2A">
      <w:pPr>
        <w:pStyle w:val="1"/>
      </w:pPr>
      <w:r w:rsidRPr="006B525F">
        <w:lastRenderedPageBreak/>
        <w:t>Данные по параллельным линиям</w:t>
      </w:r>
    </w:p>
    <w:p w:rsidR="003C4B65" w:rsidRDefault="003C4B65" w:rsidP="003C4B65">
      <w:pPr>
        <w:rPr>
          <w:rStyle w:val="a5"/>
        </w:rPr>
      </w:pPr>
      <w:r>
        <w:t>Параллельные лини</w:t>
      </w:r>
      <w:r w:rsidR="00D4790A">
        <w:t>и</w:t>
      </w:r>
      <w:r>
        <w:t xml:space="preserve"> оказывают влияние на параметры нулевой последовательности, поэтому необходимо учесть индуктивную связь между различными ВЛ, проходящими рядом с рассматриваемой на расстоянии </w:t>
      </w:r>
      <w:r w:rsidRPr="00EA48FF">
        <w:rPr>
          <w:rStyle w:val="a5"/>
        </w:rPr>
        <w:t>до 500м.</w:t>
      </w:r>
    </w:p>
    <w:p w:rsidR="003C4B65" w:rsidRDefault="003C4B65" w:rsidP="00546CBA">
      <w:r>
        <w:t>Параметры коридоров влияния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992"/>
        <w:gridCol w:w="993"/>
        <w:gridCol w:w="1275"/>
        <w:gridCol w:w="1134"/>
        <w:gridCol w:w="1134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A7908" w:rsidTr="008719E9">
        <w:trPr>
          <w:cantSplit/>
          <w:trHeight w:val="277"/>
        </w:trPr>
        <w:tc>
          <w:tcPr>
            <w:tcW w:w="426" w:type="dxa"/>
            <w:vMerge w:val="restart"/>
            <w:shd w:val="clear" w:color="auto" w:fill="DBE5F1"/>
            <w:vAlign w:val="center"/>
          </w:tcPr>
          <w:p w:rsidR="00AA7908" w:rsidRDefault="00AA7908" w:rsidP="003C4B65">
            <w:pPr>
              <w:pStyle w:val="a8"/>
            </w:pPr>
            <w:r>
              <w:t>№</w:t>
            </w:r>
          </w:p>
        </w:tc>
        <w:tc>
          <w:tcPr>
            <w:tcW w:w="1984" w:type="dxa"/>
            <w:vMerge w:val="restart"/>
            <w:shd w:val="clear" w:color="auto" w:fill="DBE5F1"/>
            <w:vAlign w:val="center"/>
          </w:tcPr>
          <w:p w:rsidR="00AA7908" w:rsidRDefault="00AA7908" w:rsidP="003C4B65">
            <w:pPr>
              <w:pStyle w:val="a8"/>
            </w:pPr>
            <w:r>
              <w:t>Параллельная линия</w:t>
            </w:r>
          </w:p>
        </w:tc>
        <w:tc>
          <w:tcPr>
            <w:tcW w:w="992" w:type="dxa"/>
            <w:vMerge w:val="restart"/>
            <w:shd w:val="clear" w:color="auto" w:fill="DBE5F1"/>
            <w:vAlign w:val="center"/>
          </w:tcPr>
          <w:p w:rsidR="00AA7908" w:rsidRDefault="00AA7908" w:rsidP="009574F4">
            <w:pPr>
              <w:pStyle w:val="a8"/>
            </w:pPr>
            <w:r>
              <w:t>Начало коридора</w:t>
            </w:r>
            <w:r>
              <w:rPr>
                <w:rStyle w:val="ab"/>
              </w:rPr>
              <w:t>1</w:t>
            </w:r>
            <w:r>
              <w:t>, м</w:t>
            </w:r>
          </w:p>
        </w:tc>
        <w:tc>
          <w:tcPr>
            <w:tcW w:w="993" w:type="dxa"/>
            <w:vMerge w:val="restart"/>
            <w:shd w:val="clear" w:color="auto" w:fill="DBE5F1"/>
            <w:vAlign w:val="center"/>
          </w:tcPr>
          <w:p w:rsidR="00AA7908" w:rsidRDefault="00AA7908" w:rsidP="009574F4">
            <w:pPr>
              <w:pStyle w:val="a8"/>
            </w:pPr>
            <w:r>
              <w:t>Конец коридора</w:t>
            </w:r>
            <w:r>
              <w:rPr>
                <w:rStyle w:val="ab"/>
              </w:rPr>
              <w:t>1</w:t>
            </w:r>
            <w:r>
              <w:t>, м</w:t>
            </w:r>
          </w:p>
        </w:tc>
        <w:tc>
          <w:tcPr>
            <w:tcW w:w="1275" w:type="dxa"/>
            <w:vMerge w:val="restart"/>
            <w:shd w:val="clear" w:color="auto" w:fill="DBE5F1"/>
            <w:vAlign w:val="center"/>
          </w:tcPr>
          <w:p w:rsidR="00AA7908" w:rsidRDefault="00AA7908" w:rsidP="009574F4">
            <w:pPr>
              <w:pStyle w:val="a8"/>
            </w:pPr>
            <w:r>
              <w:t>Ширина коридора, м</w:t>
            </w:r>
          </w:p>
        </w:tc>
        <w:tc>
          <w:tcPr>
            <w:tcW w:w="3261" w:type="dxa"/>
            <w:gridSpan w:val="3"/>
            <w:shd w:val="clear" w:color="auto" w:fill="DBE5F1"/>
            <w:vAlign w:val="center"/>
          </w:tcPr>
          <w:p w:rsidR="00AA7908" w:rsidRDefault="00AA7908" w:rsidP="00AA7908">
            <w:pPr>
              <w:pStyle w:val="a8"/>
            </w:pPr>
            <w:r>
              <w:t>Конструктивные параметры</w:t>
            </w:r>
          </w:p>
        </w:tc>
        <w:tc>
          <w:tcPr>
            <w:tcW w:w="5670" w:type="dxa"/>
            <w:gridSpan w:val="8"/>
            <w:shd w:val="clear" w:color="auto" w:fill="DBE5F1"/>
            <w:vAlign w:val="center"/>
          </w:tcPr>
          <w:p w:rsidR="00AA7908" w:rsidRPr="00234C94" w:rsidRDefault="00AA7908" w:rsidP="00AA7908">
            <w:pPr>
              <w:pStyle w:val="a8"/>
            </w:pPr>
            <w:r>
              <w:t>Расчетные параметры</w:t>
            </w:r>
          </w:p>
        </w:tc>
      </w:tr>
      <w:tr w:rsidR="00AA7908" w:rsidTr="008719E9">
        <w:trPr>
          <w:cantSplit/>
          <w:trHeight w:val="277"/>
        </w:trPr>
        <w:tc>
          <w:tcPr>
            <w:tcW w:w="426" w:type="dxa"/>
            <w:vMerge/>
            <w:shd w:val="clear" w:color="auto" w:fill="DBE5F1"/>
            <w:vAlign w:val="center"/>
          </w:tcPr>
          <w:p w:rsidR="00AA7908" w:rsidRDefault="00AA7908" w:rsidP="003C4B65">
            <w:pPr>
              <w:pStyle w:val="a8"/>
            </w:pPr>
          </w:p>
        </w:tc>
        <w:tc>
          <w:tcPr>
            <w:tcW w:w="1984" w:type="dxa"/>
            <w:vMerge/>
            <w:shd w:val="clear" w:color="auto" w:fill="DBE5F1"/>
            <w:vAlign w:val="center"/>
          </w:tcPr>
          <w:p w:rsidR="00AA7908" w:rsidRPr="00063B37" w:rsidRDefault="00AA7908" w:rsidP="003C4B65">
            <w:pPr>
              <w:pStyle w:val="a8"/>
            </w:pPr>
          </w:p>
        </w:tc>
        <w:tc>
          <w:tcPr>
            <w:tcW w:w="992" w:type="dxa"/>
            <w:vMerge/>
            <w:shd w:val="clear" w:color="auto" w:fill="DBE5F1"/>
            <w:vAlign w:val="center"/>
          </w:tcPr>
          <w:p w:rsidR="00AA7908" w:rsidRDefault="00AA7908" w:rsidP="009574F4">
            <w:pPr>
              <w:pStyle w:val="a8"/>
            </w:pPr>
          </w:p>
        </w:tc>
        <w:tc>
          <w:tcPr>
            <w:tcW w:w="993" w:type="dxa"/>
            <w:vMerge/>
            <w:shd w:val="clear" w:color="auto" w:fill="DBE5F1"/>
            <w:vAlign w:val="center"/>
          </w:tcPr>
          <w:p w:rsidR="00AA7908" w:rsidRDefault="00AA7908" w:rsidP="009574F4">
            <w:pPr>
              <w:pStyle w:val="a8"/>
            </w:pPr>
          </w:p>
        </w:tc>
        <w:tc>
          <w:tcPr>
            <w:tcW w:w="1275" w:type="dxa"/>
            <w:vMerge/>
            <w:shd w:val="clear" w:color="auto" w:fill="DBE5F1"/>
            <w:vAlign w:val="center"/>
          </w:tcPr>
          <w:p w:rsidR="00AA7908" w:rsidRDefault="00AA7908" w:rsidP="009574F4">
            <w:pPr>
              <w:pStyle w:val="a8"/>
            </w:pP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:rsidR="00AA7908" w:rsidRDefault="00AA7908" w:rsidP="003C4B65">
            <w:pPr>
              <w:pStyle w:val="a8"/>
            </w:pPr>
            <w:r>
              <w:t>Тип опор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:rsidR="00AA7908" w:rsidRDefault="00AA7908" w:rsidP="009574F4">
            <w:pPr>
              <w:pStyle w:val="a8"/>
            </w:pPr>
            <w:r>
              <w:t>Марка провода</w:t>
            </w:r>
          </w:p>
        </w:tc>
        <w:tc>
          <w:tcPr>
            <w:tcW w:w="993" w:type="dxa"/>
            <w:vMerge w:val="restart"/>
            <w:shd w:val="clear" w:color="auto" w:fill="DBE5F1"/>
            <w:vAlign w:val="center"/>
          </w:tcPr>
          <w:p w:rsidR="00AA7908" w:rsidRDefault="00AA7908" w:rsidP="003C4B65">
            <w:pPr>
              <w:pStyle w:val="a8"/>
            </w:pPr>
            <w:r>
              <w:t>Марка троса</w:t>
            </w:r>
          </w:p>
        </w:tc>
        <w:tc>
          <w:tcPr>
            <w:tcW w:w="1417" w:type="dxa"/>
            <w:gridSpan w:val="2"/>
            <w:shd w:val="clear" w:color="auto" w:fill="DBE5F1"/>
            <w:vAlign w:val="center"/>
          </w:tcPr>
          <w:p w:rsidR="00AA7908" w:rsidRDefault="00AA7908" w:rsidP="003C4B65">
            <w:pPr>
              <w:pStyle w:val="a8"/>
            </w:pPr>
            <w:r w:rsidRPr="00F965B1">
              <w:rPr>
                <w:position w:val="-14"/>
              </w:rPr>
              <w:object w:dxaOrig="499" w:dyaOrig="380">
                <v:shape id="_x0000_i1051" type="#_x0000_t75" style="width:24.4pt;height:18.8pt" o:ole="">
                  <v:imagedata r:id="rId60" o:title=""/>
                </v:shape>
                <o:OLEObject Type="Embed" ProgID="Equation.3" ShapeID="_x0000_i1051" DrawAspect="Content" ObjectID="_1759400939" r:id="rId61"/>
              </w:object>
            </w:r>
            <w:r>
              <w:t>, Ом/км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AA7908" w:rsidRDefault="00AA7908" w:rsidP="00D8597D">
            <w:pPr>
              <w:pStyle w:val="a8"/>
            </w:pPr>
            <w:r w:rsidRPr="00B825DE">
              <w:rPr>
                <w:position w:val="-12"/>
              </w:rPr>
              <w:object w:dxaOrig="499" w:dyaOrig="320">
                <v:shape id="_x0000_i1052" type="#_x0000_t75" style="width:24.4pt;height:15.65pt" o:ole="">
                  <v:imagedata r:id="rId62" o:title=""/>
                </v:shape>
                <o:OLEObject Type="Embed" ProgID="Equation.3" ShapeID="_x0000_i1052" DrawAspect="Content" ObjectID="_1759400940" r:id="rId63"/>
              </w:object>
            </w:r>
            <w:r>
              <w:t>, Ом/км</w:t>
            </w:r>
          </w:p>
        </w:tc>
        <w:tc>
          <w:tcPr>
            <w:tcW w:w="1417" w:type="dxa"/>
            <w:gridSpan w:val="2"/>
            <w:shd w:val="clear" w:color="auto" w:fill="DBE5F1"/>
            <w:vAlign w:val="center"/>
          </w:tcPr>
          <w:p w:rsidR="00AA7908" w:rsidRDefault="00AA7908" w:rsidP="003C4B65">
            <w:pPr>
              <w:pStyle w:val="a8"/>
            </w:pPr>
            <w:r w:rsidRPr="00B825DE">
              <w:rPr>
                <w:position w:val="-12"/>
              </w:rPr>
              <w:object w:dxaOrig="540" w:dyaOrig="320">
                <v:shape id="_x0000_i1053" type="#_x0000_t75" style="width:26.9pt;height:15.65pt" o:ole="">
                  <v:imagedata r:id="rId64" o:title=""/>
                </v:shape>
                <o:OLEObject Type="Embed" ProgID="Equation.3" ShapeID="_x0000_i1053" DrawAspect="Content" ObjectID="_1759400941" r:id="rId65"/>
              </w:object>
            </w:r>
            <w:r>
              <w:rPr>
                <w:rStyle w:val="ab"/>
              </w:rPr>
              <w:t>2</w:t>
            </w:r>
            <w:r>
              <w:t>, Ом/км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AA7908" w:rsidRPr="00EA067C" w:rsidRDefault="00AA7908" w:rsidP="003C4B65">
            <w:pPr>
              <w:pStyle w:val="a8"/>
            </w:pPr>
            <w:r w:rsidRPr="00234C94">
              <w:rPr>
                <w:position w:val="-12"/>
              </w:rPr>
              <w:object w:dxaOrig="620" w:dyaOrig="320">
                <v:shape id="_x0000_i1054" type="#_x0000_t75" style="width:30.7pt;height:15.65pt" o:ole="">
                  <v:imagedata r:id="rId66" o:title=""/>
                </v:shape>
                <o:OLEObject Type="Embed" ProgID="Equation.3" ShapeID="_x0000_i1054" DrawAspect="Content" ObjectID="_1759400942" r:id="rId67"/>
              </w:object>
            </w:r>
            <w:r>
              <w:rPr>
                <w:rStyle w:val="ab"/>
              </w:rPr>
              <w:t>3</w:t>
            </w:r>
            <w:r>
              <w:t>, Ом</w:t>
            </w:r>
          </w:p>
        </w:tc>
      </w:tr>
      <w:tr w:rsidR="00AA7908" w:rsidTr="008719E9">
        <w:trPr>
          <w:cantSplit/>
          <w:trHeight w:val="276"/>
        </w:trPr>
        <w:tc>
          <w:tcPr>
            <w:tcW w:w="426" w:type="dxa"/>
            <w:vMerge/>
            <w:shd w:val="clear" w:color="auto" w:fill="DBE5F1"/>
            <w:vAlign w:val="center"/>
          </w:tcPr>
          <w:p w:rsidR="00AA7908" w:rsidRDefault="00AA7908" w:rsidP="00F965B1">
            <w:pPr>
              <w:pStyle w:val="a8"/>
            </w:pPr>
          </w:p>
        </w:tc>
        <w:tc>
          <w:tcPr>
            <w:tcW w:w="1984" w:type="dxa"/>
            <w:vMerge/>
            <w:shd w:val="clear" w:color="auto" w:fill="DBE5F1"/>
            <w:vAlign w:val="center"/>
          </w:tcPr>
          <w:p w:rsidR="00AA7908" w:rsidRDefault="00AA7908" w:rsidP="00F965B1">
            <w:pPr>
              <w:pStyle w:val="a8"/>
            </w:pPr>
          </w:p>
        </w:tc>
        <w:tc>
          <w:tcPr>
            <w:tcW w:w="992" w:type="dxa"/>
            <w:vMerge/>
            <w:shd w:val="clear" w:color="auto" w:fill="DBE5F1"/>
            <w:vAlign w:val="center"/>
          </w:tcPr>
          <w:p w:rsidR="00AA7908" w:rsidRDefault="00AA7908" w:rsidP="00F965B1">
            <w:pPr>
              <w:pStyle w:val="a8"/>
            </w:pPr>
          </w:p>
        </w:tc>
        <w:tc>
          <w:tcPr>
            <w:tcW w:w="993" w:type="dxa"/>
            <w:vMerge/>
            <w:shd w:val="clear" w:color="auto" w:fill="DBE5F1"/>
            <w:vAlign w:val="center"/>
          </w:tcPr>
          <w:p w:rsidR="00AA7908" w:rsidRDefault="00AA7908" w:rsidP="00F965B1">
            <w:pPr>
              <w:pStyle w:val="a8"/>
            </w:pPr>
          </w:p>
        </w:tc>
        <w:tc>
          <w:tcPr>
            <w:tcW w:w="1275" w:type="dxa"/>
            <w:vMerge/>
            <w:shd w:val="clear" w:color="auto" w:fill="DBE5F1"/>
            <w:vAlign w:val="center"/>
          </w:tcPr>
          <w:p w:rsidR="00AA7908" w:rsidRDefault="00AA7908" w:rsidP="00F965B1">
            <w:pPr>
              <w:pStyle w:val="a8"/>
            </w:pP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:rsidR="00AA7908" w:rsidRDefault="00AA7908" w:rsidP="00F965B1">
            <w:pPr>
              <w:pStyle w:val="a8"/>
            </w:pP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:rsidR="00AA7908" w:rsidRDefault="00AA7908" w:rsidP="00F965B1">
            <w:pPr>
              <w:pStyle w:val="a8"/>
            </w:pPr>
          </w:p>
        </w:tc>
        <w:tc>
          <w:tcPr>
            <w:tcW w:w="993" w:type="dxa"/>
            <w:vMerge/>
            <w:shd w:val="clear" w:color="auto" w:fill="DBE5F1"/>
            <w:vAlign w:val="center"/>
          </w:tcPr>
          <w:p w:rsidR="00AA7908" w:rsidRDefault="00AA7908" w:rsidP="00F965B1">
            <w:pPr>
              <w:pStyle w:val="a8"/>
            </w:pPr>
          </w:p>
        </w:tc>
        <w:tc>
          <w:tcPr>
            <w:tcW w:w="708" w:type="dxa"/>
            <w:shd w:val="clear" w:color="auto" w:fill="DBE5F1"/>
            <w:vAlign w:val="center"/>
          </w:tcPr>
          <w:p w:rsidR="00AA7908" w:rsidRPr="004B52F1" w:rsidRDefault="00AA7908" w:rsidP="00F965B1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AA7908" w:rsidRPr="004B52F1" w:rsidRDefault="00AA7908" w:rsidP="00F965B1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AA7908" w:rsidRPr="004B52F1" w:rsidRDefault="00AA7908" w:rsidP="00F965B1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AA7908" w:rsidRPr="004B52F1" w:rsidRDefault="00AA7908" w:rsidP="00F965B1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AA7908" w:rsidRPr="004B52F1" w:rsidRDefault="00AA7908" w:rsidP="00F965B1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AA7908" w:rsidRPr="004B52F1" w:rsidRDefault="00AA7908" w:rsidP="00F965B1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AA7908" w:rsidRPr="004B52F1" w:rsidRDefault="00AA7908" w:rsidP="00F965B1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R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AA7908" w:rsidRPr="004B52F1" w:rsidRDefault="00AA7908" w:rsidP="00F965B1">
            <w:pPr>
              <w:pStyle w:val="a8"/>
              <w:rPr>
                <w:rStyle w:val="ae"/>
              </w:rPr>
            </w:pPr>
            <w:r w:rsidRPr="004B52F1">
              <w:rPr>
                <w:rStyle w:val="ae"/>
              </w:rPr>
              <w:t>X</w:t>
            </w:r>
          </w:p>
        </w:tc>
      </w:tr>
      <w:tr w:rsidR="009574F4" w:rsidTr="009574F4">
        <w:trPr>
          <w:trHeight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F965B1" w:rsidRDefault="00F965B1" w:rsidP="003C4B65">
            <w:pPr>
              <w:pStyle w:val="a8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65B1" w:rsidRPr="009574F4" w:rsidRDefault="00F965B1" w:rsidP="003C4B65">
            <w:pPr>
              <w:pStyle w:val="a8"/>
              <w:rPr>
                <w:sz w:val="16"/>
                <w:szCs w:val="16"/>
                <w:lang w:val="en-US"/>
              </w:rPr>
            </w:pPr>
          </w:p>
        </w:tc>
      </w:tr>
      <w:tr w:rsidR="009574F4" w:rsidTr="009574F4">
        <w:trPr>
          <w:trHeight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F965B1" w:rsidRDefault="00F965B1" w:rsidP="003C4B65">
            <w:pPr>
              <w:pStyle w:val="a8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</w:tr>
      <w:tr w:rsidR="009574F4" w:rsidTr="009574F4">
        <w:trPr>
          <w:trHeight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F965B1" w:rsidRDefault="00F965B1" w:rsidP="003C4B65">
            <w:pPr>
              <w:pStyle w:val="a8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</w:tr>
      <w:tr w:rsidR="009574F4" w:rsidTr="009574F4">
        <w:trPr>
          <w:trHeight w:val="340"/>
        </w:trPr>
        <w:tc>
          <w:tcPr>
            <w:tcW w:w="426" w:type="dxa"/>
            <w:tcBorders>
              <w:bottom w:val="nil"/>
            </w:tcBorders>
            <w:vAlign w:val="center"/>
          </w:tcPr>
          <w:p w:rsidR="00F965B1" w:rsidRDefault="00F965B1" w:rsidP="00020817">
            <w:pPr>
              <w:pStyle w:val="a8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965B1" w:rsidRPr="00F35763" w:rsidRDefault="00F965B1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965B1" w:rsidRPr="00F35763" w:rsidRDefault="00F965B1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965B1" w:rsidRPr="00F35763" w:rsidRDefault="00F965B1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965B1" w:rsidRPr="00F35763" w:rsidRDefault="00F965B1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65B1" w:rsidRPr="00F35763" w:rsidRDefault="00F965B1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965B1" w:rsidRPr="00F35763" w:rsidRDefault="00F965B1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965B1" w:rsidRPr="00F35763" w:rsidRDefault="00F965B1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965B1" w:rsidRPr="00F35763" w:rsidRDefault="00F965B1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965B1" w:rsidRPr="00F35763" w:rsidRDefault="00F965B1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965B1" w:rsidRPr="00F35763" w:rsidRDefault="00F965B1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965B1" w:rsidRPr="00F35763" w:rsidRDefault="00F965B1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:rsidR="00F965B1" w:rsidRPr="00F35763" w:rsidRDefault="00F965B1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965B1" w:rsidRPr="00F35763" w:rsidRDefault="00F965B1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965B1" w:rsidRPr="00F35763" w:rsidRDefault="00F965B1" w:rsidP="00020817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F965B1" w:rsidRPr="00F35763" w:rsidRDefault="00F965B1" w:rsidP="00020817">
            <w:pPr>
              <w:pStyle w:val="a8"/>
              <w:rPr>
                <w:sz w:val="16"/>
                <w:szCs w:val="16"/>
              </w:rPr>
            </w:pPr>
          </w:p>
        </w:tc>
      </w:tr>
      <w:tr w:rsidR="009574F4" w:rsidTr="008719E9">
        <w:trPr>
          <w:trHeight w:val="3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965B1" w:rsidRDefault="00F965B1" w:rsidP="003C4B65">
            <w:pPr>
              <w:pStyle w:val="a8"/>
            </w:pPr>
            <w: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5B1" w:rsidRPr="00F35763" w:rsidRDefault="00F965B1" w:rsidP="003C4B65">
            <w:pPr>
              <w:pStyle w:val="a8"/>
              <w:rPr>
                <w:sz w:val="16"/>
                <w:szCs w:val="16"/>
              </w:rPr>
            </w:pPr>
          </w:p>
        </w:tc>
      </w:tr>
      <w:tr w:rsidR="0005627B" w:rsidTr="008719E9">
        <w:trPr>
          <w:trHeight w:val="961"/>
        </w:trPr>
        <w:tc>
          <w:tcPr>
            <w:tcW w:w="14601" w:type="dxa"/>
            <w:gridSpan w:val="16"/>
            <w:tcBorders>
              <w:top w:val="single" w:sz="4" w:space="0" w:color="auto"/>
            </w:tcBorders>
            <w:vAlign w:val="center"/>
          </w:tcPr>
          <w:p w:rsidR="0005627B" w:rsidRDefault="001708B2" w:rsidP="00020817">
            <w:pPr>
              <w:pStyle w:val="af"/>
            </w:pPr>
            <w:r>
              <w:rPr>
                <w:rStyle w:val="ab"/>
              </w:rPr>
              <w:t>1</w:t>
            </w:r>
            <w:r w:rsidR="0005627B">
              <w:t xml:space="preserve"> </w:t>
            </w:r>
            <w:r>
              <w:t>Начало и конец коридора влияния указываются относительно линии, для которой формируется модуль ОМП</w:t>
            </w:r>
            <w:r w:rsidR="0005627B">
              <w:t>.</w:t>
            </w:r>
          </w:p>
          <w:p w:rsidR="0005627B" w:rsidRPr="00AD768D" w:rsidRDefault="0005627B" w:rsidP="00020817">
            <w:pPr>
              <w:pStyle w:val="af"/>
            </w:pPr>
            <w:r>
              <w:rPr>
                <w:rStyle w:val="ab"/>
              </w:rPr>
              <w:t>2</w:t>
            </w:r>
            <w:r>
              <w:t xml:space="preserve"> </w:t>
            </w:r>
            <w:r w:rsidRPr="00B825DE">
              <w:rPr>
                <w:position w:val="-12"/>
              </w:rPr>
              <w:object w:dxaOrig="540" w:dyaOrig="320">
                <v:shape id="_x0000_i1055" type="#_x0000_t75" style="width:26.9pt;height:15.65pt" o:ole="">
                  <v:imagedata r:id="rId64" o:title=""/>
                </v:shape>
                <o:OLEObject Type="Embed" ProgID="Equation.3" ShapeID="_x0000_i1055" DrawAspect="Content" ObjectID="_1759400943" r:id="rId68"/>
              </w:object>
            </w:r>
            <w:r>
              <w:t xml:space="preserve"> – удельное (погонное) сопротивление взаимной индукции.</w:t>
            </w:r>
          </w:p>
          <w:p w:rsidR="0005627B" w:rsidRDefault="0005627B" w:rsidP="00020817">
            <w:pPr>
              <w:pStyle w:val="af"/>
            </w:pPr>
            <w:r>
              <w:rPr>
                <w:rStyle w:val="ab"/>
              </w:rPr>
              <w:t>3</w:t>
            </w:r>
            <w:r>
              <w:t xml:space="preserve"> </w:t>
            </w:r>
            <w:r w:rsidRPr="00234C94">
              <w:rPr>
                <w:position w:val="-14"/>
              </w:rPr>
              <w:object w:dxaOrig="620" w:dyaOrig="340">
                <v:shape id="_x0000_i1056" type="#_x0000_t75" style="width:30.7pt;height:16.9pt" o:ole="">
                  <v:imagedata r:id="rId69" o:title=""/>
                </v:shape>
                <o:OLEObject Type="Embed" ProgID="Equation.3" ShapeID="_x0000_i1056" DrawAspect="Content" ObjectID="_1759400944" r:id="rId70"/>
              </w:object>
            </w:r>
            <w:r>
              <w:t xml:space="preserve"> – суммарное эквивалентное сопротивление нагрузки нулевой последовательности.</w:t>
            </w:r>
          </w:p>
        </w:tc>
      </w:tr>
    </w:tbl>
    <w:p w:rsidR="003C4B65" w:rsidRDefault="003C4B65" w:rsidP="0009238E">
      <w:pPr>
        <w:pStyle w:val="af3"/>
      </w:pPr>
      <w:r>
        <w:t>Режим заземления грозозащитного троса параллельных линий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8789"/>
      </w:tblGrid>
      <w:tr w:rsidR="003C4B65" w:rsidTr="008719E9">
        <w:trPr>
          <w:trHeight w:val="340"/>
        </w:trPr>
        <w:tc>
          <w:tcPr>
            <w:tcW w:w="5812" w:type="dxa"/>
            <w:shd w:val="clear" w:color="auto" w:fill="DBE5F1"/>
            <w:vAlign w:val="center"/>
          </w:tcPr>
          <w:p w:rsidR="003C4B65" w:rsidRPr="001A6103" w:rsidRDefault="003C4B65" w:rsidP="003C4B65">
            <w:pPr>
              <w:pStyle w:val="a8"/>
            </w:pPr>
            <w:r w:rsidRPr="001A6103">
              <w:t>Способ заземления</w:t>
            </w:r>
          </w:p>
        </w:tc>
        <w:tc>
          <w:tcPr>
            <w:tcW w:w="8789" w:type="dxa"/>
            <w:shd w:val="clear" w:color="auto" w:fill="DBE5F1"/>
            <w:vAlign w:val="center"/>
          </w:tcPr>
          <w:p w:rsidR="003C4B65" w:rsidRPr="001A6103" w:rsidRDefault="00ED4A08" w:rsidP="003C4B65">
            <w:pPr>
              <w:pStyle w:val="a8"/>
            </w:pPr>
            <w:r>
              <w:t>Параллельная линия</w:t>
            </w:r>
          </w:p>
        </w:tc>
      </w:tr>
      <w:tr w:rsidR="00A1587C" w:rsidTr="0053312B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A1587C" w:rsidRDefault="00A1587C" w:rsidP="00020817">
            <w:pPr>
              <w:pStyle w:val="a6"/>
            </w:pPr>
            <w:r>
              <w:t xml:space="preserve">Трос сплошной и заземлен </w:t>
            </w:r>
            <w:r w:rsidRPr="0011712B">
              <w:t>на опорах</w:t>
            </w:r>
            <w:r>
              <w:t xml:space="preserve"> (указать номера опор)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1587C" w:rsidRDefault="00A1587C" w:rsidP="003C4B65">
            <w:pPr>
              <w:pStyle w:val="a6"/>
            </w:pPr>
          </w:p>
        </w:tc>
      </w:tr>
      <w:tr w:rsidR="00A1587C" w:rsidTr="0053312B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A1587C" w:rsidRDefault="00A1587C" w:rsidP="00020817">
            <w:pPr>
              <w:pStyle w:val="a6"/>
            </w:pPr>
            <w:r>
              <w:t>Трос сплошной и заземлён только по концам линии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1587C" w:rsidRDefault="00A1587C" w:rsidP="003C4B65">
            <w:pPr>
              <w:pStyle w:val="a6"/>
            </w:pPr>
          </w:p>
        </w:tc>
      </w:tr>
      <w:tr w:rsidR="00A1587C" w:rsidTr="0053312B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A1587C" w:rsidRDefault="00A1587C" w:rsidP="00020817">
            <w:pPr>
              <w:pStyle w:val="a6"/>
            </w:pPr>
            <w:r>
              <w:t>Трос разрезан на анкерных опорах с включением разрядников в разрез и заземлением троса на анкерных опорах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1587C" w:rsidRDefault="00A1587C" w:rsidP="003C4B65">
            <w:pPr>
              <w:pStyle w:val="a6"/>
            </w:pPr>
          </w:p>
        </w:tc>
      </w:tr>
    </w:tbl>
    <w:p w:rsidR="003C4B65" w:rsidRPr="00015209" w:rsidRDefault="003C4B65" w:rsidP="00666C2A">
      <w:pPr>
        <w:pStyle w:val="1"/>
      </w:pPr>
      <w:r w:rsidRPr="00015209">
        <w:br w:type="page"/>
      </w:r>
      <w:r w:rsidRPr="00015209">
        <w:lastRenderedPageBreak/>
        <w:t>Дополнительные данные</w:t>
      </w:r>
    </w:p>
    <w:p w:rsidR="003C4B65" w:rsidRDefault="00E8529A" w:rsidP="003C4B65">
      <w:r w:rsidRPr="00493B4A">
        <w:t xml:space="preserve">В качестве дополнительных данных могут быть предоставлены: длина гирлянды изоляторов, эквивалентная глубина возврата тока через землю, </w:t>
      </w:r>
      <w:r>
        <w:t xml:space="preserve">расстояние между проводами расщепленных фаз, </w:t>
      </w:r>
      <w:r w:rsidRPr="00493B4A">
        <w:t xml:space="preserve">среднесезонная температура и </w:t>
      </w:r>
      <w:r>
        <w:t>любая другая дополнительная информация по усмотрению заказчика.</w:t>
      </w:r>
    </w:p>
    <w:tbl>
      <w:tblPr>
        <w:tblW w:w="14601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1"/>
      </w:tblGrid>
      <w:tr w:rsidR="003C4B65" w:rsidTr="003C4B65">
        <w:trPr>
          <w:trHeight w:val="340"/>
        </w:trPr>
        <w:tc>
          <w:tcPr>
            <w:tcW w:w="14601" w:type="dxa"/>
          </w:tcPr>
          <w:p w:rsidR="003C4B65" w:rsidRDefault="003C4B65" w:rsidP="003C4B65"/>
        </w:tc>
      </w:tr>
      <w:tr w:rsidR="003C4B65" w:rsidTr="003C4B65">
        <w:trPr>
          <w:trHeight w:val="340"/>
        </w:trPr>
        <w:tc>
          <w:tcPr>
            <w:tcW w:w="14601" w:type="dxa"/>
          </w:tcPr>
          <w:p w:rsidR="003C4B65" w:rsidRDefault="003C4B65" w:rsidP="003C4B65"/>
        </w:tc>
      </w:tr>
      <w:tr w:rsidR="003C4B65" w:rsidTr="003C4B65">
        <w:trPr>
          <w:trHeight w:val="340"/>
        </w:trPr>
        <w:tc>
          <w:tcPr>
            <w:tcW w:w="14601" w:type="dxa"/>
          </w:tcPr>
          <w:p w:rsidR="003C4B65" w:rsidRDefault="003C4B65" w:rsidP="003C4B65"/>
        </w:tc>
      </w:tr>
      <w:tr w:rsidR="003C4B65" w:rsidTr="003C4B65">
        <w:trPr>
          <w:trHeight w:val="340"/>
        </w:trPr>
        <w:tc>
          <w:tcPr>
            <w:tcW w:w="14601" w:type="dxa"/>
          </w:tcPr>
          <w:p w:rsidR="003C4B65" w:rsidRDefault="003C4B65" w:rsidP="003C4B65"/>
        </w:tc>
      </w:tr>
      <w:tr w:rsidR="003C4B65" w:rsidTr="003C4B65">
        <w:trPr>
          <w:trHeight w:val="340"/>
        </w:trPr>
        <w:tc>
          <w:tcPr>
            <w:tcW w:w="14601" w:type="dxa"/>
          </w:tcPr>
          <w:p w:rsidR="003C4B65" w:rsidRDefault="003C4B65" w:rsidP="003C4B65"/>
        </w:tc>
      </w:tr>
      <w:tr w:rsidR="003C4B65" w:rsidTr="003C4B65">
        <w:trPr>
          <w:trHeight w:val="340"/>
        </w:trPr>
        <w:tc>
          <w:tcPr>
            <w:tcW w:w="14601" w:type="dxa"/>
          </w:tcPr>
          <w:p w:rsidR="003C4B65" w:rsidRDefault="003C4B65" w:rsidP="003C4B65"/>
        </w:tc>
      </w:tr>
      <w:tr w:rsidR="003C4B65" w:rsidTr="003C4B65">
        <w:trPr>
          <w:trHeight w:val="340"/>
        </w:trPr>
        <w:tc>
          <w:tcPr>
            <w:tcW w:w="14601" w:type="dxa"/>
          </w:tcPr>
          <w:p w:rsidR="003C4B65" w:rsidRDefault="003C4B65" w:rsidP="003C4B65"/>
        </w:tc>
      </w:tr>
      <w:tr w:rsidR="003D0BCC" w:rsidTr="003C4B65">
        <w:trPr>
          <w:trHeight w:val="340"/>
        </w:trPr>
        <w:tc>
          <w:tcPr>
            <w:tcW w:w="14601" w:type="dxa"/>
          </w:tcPr>
          <w:p w:rsidR="003D0BCC" w:rsidRDefault="003D0BCC" w:rsidP="003C4B65"/>
        </w:tc>
      </w:tr>
      <w:tr w:rsidR="003D0BCC" w:rsidTr="003C4B65">
        <w:trPr>
          <w:trHeight w:val="340"/>
        </w:trPr>
        <w:tc>
          <w:tcPr>
            <w:tcW w:w="14601" w:type="dxa"/>
          </w:tcPr>
          <w:p w:rsidR="003D0BCC" w:rsidRDefault="003D0BCC" w:rsidP="003C4B65"/>
        </w:tc>
      </w:tr>
      <w:tr w:rsidR="003D0BCC" w:rsidTr="003C4B65">
        <w:trPr>
          <w:trHeight w:val="340"/>
        </w:trPr>
        <w:tc>
          <w:tcPr>
            <w:tcW w:w="14601" w:type="dxa"/>
          </w:tcPr>
          <w:p w:rsidR="003D0BCC" w:rsidRDefault="003D0BCC" w:rsidP="003C4B65"/>
        </w:tc>
      </w:tr>
      <w:tr w:rsidR="003D0BCC" w:rsidTr="003C4B65">
        <w:trPr>
          <w:trHeight w:val="340"/>
        </w:trPr>
        <w:tc>
          <w:tcPr>
            <w:tcW w:w="14601" w:type="dxa"/>
          </w:tcPr>
          <w:p w:rsidR="003D0BCC" w:rsidRDefault="003D0BCC" w:rsidP="003C4B65"/>
        </w:tc>
      </w:tr>
      <w:tr w:rsidR="003D0BCC" w:rsidTr="003C4B65">
        <w:trPr>
          <w:trHeight w:val="340"/>
        </w:trPr>
        <w:tc>
          <w:tcPr>
            <w:tcW w:w="14601" w:type="dxa"/>
          </w:tcPr>
          <w:p w:rsidR="003D0BCC" w:rsidRDefault="003D0BCC" w:rsidP="003C4B65"/>
        </w:tc>
      </w:tr>
      <w:tr w:rsidR="003D0BCC" w:rsidTr="003C4B65">
        <w:trPr>
          <w:trHeight w:val="340"/>
        </w:trPr>
        <w:tc>
          <w:tcPr>
            <w:tcW w:w="14601" w:type="dxa"/>
          </w:tcPr>
          <w:p w:rsidR="003D0BCC" w:rsidRDefault="003D0BCC" w:rsidP="003C4B65"/>
        </w:tc>
      </w:tr>
      <w:tr w:rsidR="003D0BCC" w:rsidTr="003C4B65">
        <w:trPr>
          <w:trHeight w:val="340"/>
        </w:trPr>
        <w:tc>
          <w:tcPr>
            <w:tcW w:w="14601" w:type="dxa"/>
          </w:tcPr>
          <w:p w:rsidR="003D0BCC" w:rsidRDefault="003D0BCC" w:rsidP="003C4B65"/>
        </w:tc>
      </w:tr>
      <w:tr w:rsidR="003D0BCC" w:rsidTr="003C4B65">
        <w:trPr>
          <w:trHeight w:val="340"/>
        </w:trPr>
        <w:tc>
          <w:tcPr>
            <w:tcW w:w="14601" w:type="dxa"/>
          </w:tcPr>
          <w:p w:rsidR="003D0BCC" w:rsidRDefault="003D0BCC" w:rsidP="003C4B65"/>
        </w:tc>
      </w:tr>
      <w:tr w:rsidR="003C4B65" w:rsidTr="003C4B65">
        <w:trPr>
          <w:trHeight w:val="340"/>
        </w:trPr>
        <w:tc>
          <w:tcPr>
            <w:tcW w:w="14601" w:type="dxa"/>
          </w:tcPr>
          <w:p w:rsidR="003C4B65" w:rsidRDefault="003C4B65" w:rsidP="003C4B65"/>
        </w:tc>
      </w:tr>
    </w:tbl>
    <w:p w:rsidR="003C4B65" w:rsidRPr="00666C2A" w:rsidRDefault="003D0BCC" w:rsidP="00666C2A">
      <w:pPr>
        <w:pStyle w:val="1"/>
      </w:pPr>
      <w:r>
        <w:br w:type="page"/>
      </w:r>
      <w:r w:rsidR="003C4B65" w:rsidRPr="00666C2A">
        <w:lastRenderedPageBreak/>
        <w:t>Информация о заказчике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820"/>
        <w:gridCol w:w="3402"/>
        <w:gridCol w:w="3402"/>
      </w:tblGrid>
      <w:tr w:rsidR="003C4B65" w:rsidTr="003C4B65">
        <w:trPr>
          <w:trHeight w:val="1169"/>
        </w:trPr>
        <w:tc>
          <w:tcPr>
            <w:tcW w:w="2977" w:type="dxa"/>
            <w:vAlign w:val="center"/>
          </w:tcPr>
          <w:p w:rsidR="003C4B65" w:rsidRDefault="003C4B65" w:rsidP="003C4B65">
            <w:pPr>
              <w:pStyle w:val="a6"/>
            </w:pPr>
            <w:r>
              <w:t>Ответственный исполнитель от Заказчика</w:t>
            </w:r>
          </w:p>
        </w:tc>
        <w:tc>
          <w:tcPr>
            <w:tcW w:w="4820" w:type="dxa"/>
            <w:vAlign w:val="center"/>
          </w:tcPr>
          <w:p w:rsidR="003C4B65" w:rsidRDefault="003C4B65" w:rsidP="003C4B65">
            <w:pPr>
              <w:pStyle w:val="a8"/>
            </w:pPr>
          </w:p>
        </w:tc>
        <w:tc>
          <w:tcPr>
            <w:tcW w:w="3402" w:type="dxa"/>
            <w:vAlign w:val="center"/>
          </w:tcPr>
          <w:p w:rsidR="003C4B65" w:rsidRDefault="003C4B65" w:rsidP="003C4B65">
            <w:pPr>
              <w:pStyle w:val="a6"/>
              <w:rPr>
                <w:lang w:val="en-US"/>
              </w:rPr>
            </w:pPr>
            <w:r>
              <w:t>Тел.:</w:t>
            </w:r>
          </w:p>
          <w:p w:rsidR="0079216A" w:rsidRPr="0079216A" w:rsidRDefault="0079216A" w:rsidP="003C4B65">
            <w:pPr>
              <w:pStyle w:val="a6"/>
              <w:rPr>
                <w:lang w:val="en-US"/>
              </w:rPr>
            </w:pPr>
          </w:p>
          <w:p w:rsidR="003C4B65" w:rsidRPr="0079216A" w:rsidRDefault="003C4B65" w:rsidP="003C4B65">
            <w:pPr>
              <w:pStyle w:val="a6"/>
              <w:rPr>
                <w:lang w:val="en-US"/>
              </w:rPr>
            </w:pPr>
            <w:r>
              <w:t>Факс:</w:t>
            </w:r>
          </w:p>
        </w:tc>
        <w:tc>
          <w:tcPr>
            <w:tcW w:w="3402" w:type="dxa"/>
            <w:vAlign w:val="center"/>
          </w:tcPr>
          <w:p w:rsidR="003C4B65" w:rsidRDefault="003C4B65" w:rsidP="003C4B65">
            <w:pPr>
              <w:pStyle w:val="a6"/>
            </w:pPr>
            <w:r>
              <w:t>Е-mail:</w:t>
            </w:r>
          </w:p>
        </w:tc>
      </w:tr>
    </w:tbl>
    <w:p w:rsidR="003C4B65" w:rsidRDefault="003C4B65" w:rsidP="003D0BCC">
      <w:pPr>
        <w:pStyle w:val="af0"/>
      </w:pPr>
    </w:p>
    <w:p w:rsidR="003C4B65" w:rsidRDefault="003C4B65" w:rsidP="003D0BCC">
      <w:pPr>
        <w:pStyle w:val="af0"/>
        <w:rPr>
          <w:rStyle w:val="aa"/>
        </w:rPr>
      </w:pPr>
    </w:p>
    <w:p w:rsidR="003D0BCC" w:rsidRDefault="003D0BCC" w:rsidP="003D0BCC">
      <w:pPr>
        <w:pStyle w:val="af0"/>
        <w:rPr>
          <w:rStyle w:val="aa"/>
        </w:rPr>
      </w:pPr>
    </w:p>
    <w:p w:rsidR="003D0BCC" w:rsidRDefault="003D0BCC" w:rsidP="003D0BCC">
      <w:pPr>
        <w:pStyle w:val="af0"/>
        <w:rPr>
          <w:rStyle w:val="aa"/>
        </w:rPr>
      </w:pPr>
    </w:p>
    <w:p w:rsidR="003D0BCC" w:rsidRDefault="003D0BCC" w:rsidP="003D0BCC">
      <w:pPr>
        <w:pStyle w:val="af0"/>
      </w:pPr>
    </w:p>
    <w:p w:rsidR="00787577" w:rsidRPr="003D0BCC" w:rsidRDefault="00787577" w:rsidP="003D0BCC">
      <w:pPr>
        <w:pStyle w:val="af0"/>
      </w:pPr>
    </w:p>
    <w:tbl>
      <w:tblPr>
        <w:tblW w:w="9858" w:type="dxa"/>
        <w:tblInd w:w="-4" w:type="dxa"/>
        <w:tblLook w:val="0000" w:firstRow="0" w:lastRow="0" w:firstColumn="0" w:lastColumn="0" w:noHBand="0" w:noVBand="0"/>
      </w:tblPr>
      <w:tblGrid>
        <w:gridCol w:w="2058"/>
        <w:gridCol w:w="2660"/>
        <w:gridCol w:w="238"/>
        <w:gridCol w:w="2057"/>
        <w:gridCol w:w="236"/>
        <w:gridCol w:w="2609"/>
      </w:tblGrid>
      <w:tr w:rsidR="003D0BCC" w:rsidRPr="001441D6" w:rsidTr="0099793F">
        <w:trPr>
          <w:cantSplit/>
          <w:trHeight w:val="427"/>
        </w:trPr>
        <w:tc>
          <w:tcPr>
            <w:tcW w:w="2058" w:type="dxa"/>
          </w:tcPr>
          <w:p w:rsidR="003D0BCC" w:rsidRPr="001441D6" w:rsidRDefault="00787577" w:rsidP="0099793F">
            <w:pPr>
              <w:pStyle w:val="a8"/>
            </w:pPr>
            <w:r>
              <w:t>Карту</w:t>
            </w:r>
            <w:r w:rsidR="003D0BCC">
              <w:t xml:space="preserve"> утвердил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3D0BCC" w:rsidRPr="001441D6" w:rsidRDefault="003D0BCC" w:rsidP="0099793F">
            <w:pPr>
              <w:pStyle w:val="a8"/>
            </w:pPr>
          </w:p>
        </w:tc>
        <w:tc>
          <w:tcPr>
            <w:tcW w:w="238" w:type="dxa"/>
          </w:tcPr>
          <w:p w:rsidR="003D0BCC" w:rsidRPr="001441D6" w:rsidRDefault="003D0BCC" w:rsidP="0099793F">
            <w:pPr>
              <w:pStyle w:val="a8"/>
            </w:pPr>
          </w:p>
        </w:tc>
        <w:tc>
          <w:tcPr>
            <w:tcW w:w="2057" w:type="dxa"/>
          </w:tcPr>
          <w:p w:rsidR="003D0BCC" w:rsidRPr="001441D6" w:rsidRDefault="003D0BCC" w:rsidP="0099793F">
            <w:pPr>
              <w:pStyle w:val="a8"/>
            </w:pPr>
          </w:p>
        </w:tc>
        <w:tc>
          <w:tcPr>
            <w:tcW w:w="236" w:type="dxa"/>
          </w:tcPr>
          <w:p w:rsidR="003D0BCC" w:rsidRPr="001441D6" w:rsidRDefault="003D0BCC" w:rsidP="0099793F">
            <w:pPr>
              <w:pStyle w:val="a6"/>
            </w:pPr>
          </w:p>
        </w:tc>
        <w:tc>
          <w:tcPr>
            <w:tcW w:w="2609" w:type="dxa"/>
            <w:vAlign w:val="center"/>
          </w:tcPr>
          <w:p w:rsidR="003D0BCC" w:rsidRPr="001441D6" w:rsidRDefault="003D0BCC" w:rsidP="0099793F">
            <w:pPr>
              <w:pStyle w:val="a8"/>
            </w:pPr>
            <w:r w:rsidRPr="001441D6">
              <w:t xml:space="preserve">/        </w:t>
            </w:r>
            <w:r>
              <w:t xml:space="preserve"> </w:t>
            </w:r>
            <w:r w:rsidRPr="001441D6">
              <w:t xml:space="preserve">             </w:t>
            </w:r>
            <w:r>
              <w:t xml:space="preserve">      </w:t>
            </w:r>
            <w:r w:rsidRPr="001441D6">
              <w:t xml:space="preserve">   /</w:t>
            </w:r>
          </w:p>
        </w:tc>
      </w:tr>
      <w:tr w:rsidR="003D0BCC" w:rsidRPr="001441D6" w:rsidTr="0099793F">
        <w:trPr>
          <w:cantSplit/>
          <w:trHeight w:val="180"/>
        </w:trPr>
        <w:tc>
          <w:tcPr>
            <w:tcW w:w="2058" w:type="dxa"/>
          </w:tcPr>
          <w:p w:rsidR="003D0BCC" w:rsidRDefault="003D0BCC" w:rsidP="0099793F">
            <w:pPr>
              <w:pStyle w:val="a8"/>
            </w:pPr>
          </w:p>
          <w:p w:rsidR="003D0BCC" w:rsidRDefault="003D0BCC" w:rsidP="0099793F">
            <w:pPr>
              <w:pStyle w:val="a8"/>
            </w:pPr>
          </w:p>
          <w:p w:rsidR="003D0BCC" w:rsidRDefault="003D0BCC" w:rsidP="0099793F">
            <w:pPr>
              <w:pStyle w:val="a8"/>
            </w:pPr>
            <w:r w:rsidRPr="001441D6">
              <w:t>МП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3D0BCC" w:rsidRPr="00720DCD" w:rsidRDefault="003D0BCC" w:rsidP="0099793F">
            <w:pPr>
              <w:pStyle w:val="af4"/>
            </w:pPr>
            <w:r>
              <w:t>(должность)</w:t>
            </w:r>
          </w:p>
        </w:tc>
        <w:tc>
          <w:tcPr>
            <w:tcW w:w="238" w:type="dxa"/>
          </w:tcPr>
          <w:p w:rsidR="003D0BCC" w:rsidRPr="001441D6" w:rsidRDefault="003D0BCC" w:rsidP="0099793F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</w:tcPr>
          <w:p w:rsidR="003D0BCC" w:rsidRPr="001441D6" w:rsidRDefault="003D0BCC" w:rsidP="0099793F">
            <w:pPr>
              <w:pStyle w:val="af4"/>
            </w:pPr>
            <w:r>
              <w:t>(</w:t>
            </w:r>
            <w:r w:rsidRPr="001441D6">
              <w:t>личная подпись</w:t>
            </w:r>
            <w:r>
              <w:t>)</w:t>
            </w:r>
          </w:p>
        </w:tc>
        <w:tc>
          <w:tcPr>
            <w:tcW w:w="236" w:type="dxa"/>
          </w:tcPr>
          <w:p w:rsidR="003D0BCC" w:rsidRPr="001441D6" w:rsidRDefault="003D0BCC" w:rsidP="0099793F">
            <w:pPr>
              <w:keepNext/>
              <w:keepLines/>
              <w:autoSpaceDE w:val="0"/>
              <w:autoSpaceDN w:val="0"/>
              <w:adjustRightInd w:val="0"/>
              <w:ind w:right="-288" w:firstLine="59"/>
              <w:jc w:val="center"/>
              <w:rPr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3D0BCC" w:rsidRPr="001441D6" w:rsidRDefault="003D0BCC" w:rsidP="0099793F">
            <w:pPr>
              <w:pStyle w:val="af4"/>
            </w:pPr>
            <w:r>
              <w:t>(</w:t>
            </w:r>
            <w:r w:rsidRPr="001441D6">
              <w:t>расшифровка подписи</w:t>
            </w:r>
            <w:r>
              <w:t>)</w:t>
            </w:r>
          </w:p>
        </w:tc>
      </w:tr>
    </w:tbl>
    <w:p w:rsidR="003D0BCC" w:rsidRDefault="003D0BCC" w:rsidP="003D0BCC">
      <w:pPr>
        <w:pStyle w:val="af0"/>
        <w:rPr>
          <w:rStyle w:val="aa"/>
        </w:rPr>
      </w:pPr>
    </w:p>
    <w:p w:rsidR="003D0BCC" w:rsidRDefault="003D0BCC" w:rsidP="003D0BCC">
      <w:pPr>
        <w:pStyle w:val="af0"/>
        <w:rPr>
          <w:rStyle w:val="aa"/>
        </w:rPr>
      </w:pPr>
    </w:p>
    <w:p w:rsidR="00787577" w:rsidRPr="00782912" w:rsidRDefault="00787577" w:rsidP="003D0BCC">
      <w:pPr>
        <w:pStyle w:val="af0"/>
        <w:rPr>
          <w:rStyle w:val="aa"/>
        </w:rPr>
      </w:pPr>
    </w:p>
    <w:p w:rsidR="00787577" w:rsidRDefault="00787577" w:rsidP="003D0BCC">
      <w:pPr>
        <w:pStyle w:val="af0"/>
        <w:rPr>
          <w:rStyle w:val="aa"/>
        </w:rPr>
      </w:pPr>
    </w:p>
    <w:p w:rsidR="00787577" w:rsidRDefault="00787577" w:rsidP="003D0BCC">
      <w:pPr>
        <w:pStyle w:val="af0"/>
        <w:rPr>
          <w:rStyle w:val="aa"/>
        </w:rPr>
      </w:pPr>
    </w:p>
    <w:p w:rsidR="00787577" w:rsidRDefault="00787577" w:rsidP="003D0BCC">
      <w:pPr>
        <w:pStyle w:val="af0"/>
        <w:rPr>
          <w:rStyle w:val="aa"/>
        </w:rPr>
      </w:pPr>
    </w:p>
    <w:p w:rsidR="003C4B65" w:rsidRPr="00EA48FF" w:rsidRDefault="003C4B65" w:rsidP="003D0BCC">
      <w:pPr>
        <w:pStyle w:val="af0"/>
        <w:rPr>
          <w:rStyle w:val="aa"/>
        </w:rPr>
      </w:pPr>
      <w:r w:rsidRPr="00EA48FF">
        <w:rPr>
          <w:rStyle w:val="aa"/>
        </w:rPr>
        <w:t>Предприятие-изготовитель:</w:t>
      </w:r>
    </w:p>
    <w:p w:rsidR="00897669" w:rsidRDefault="003C4B65" w:rsidP="003D0BCC">
      <w:pPr>
        <w:pStyle w:val="af0"/>
      </w:pPr>
      <w:r w:rsidRPr="000D6BEC">
        <w:t>ООО «НПП Бреслер», 4280</w:t>
      </w:r>
      <w:r w:rsidR="008D1F0A" w:rsidRPr="004840A7">
        <w:t>34</w:t>
      </w:r>
      <w:r w:rsidRPr="000D6BEC">
        <w:t>, г. Чебоксары,</w:t>
      </w:r>
      <w:r w:rsidR="00897669" w:rsidRPr="00C5326E">
        <w:t xml:space="preserve"> </w:t>
      </w:r>
      <w:r w:rsidR="00897669">
        <w:t>Ядринское шоссе, 4в</w:t>
      </w:r>
    </w:p>
    <w:p w:rsidR="003C4B65" w:rsidRPr="000D6BEC" w:rsidRDefault="003C4B65" w:rsidP="003D0BCC">
      <w:pPr>
        <w:pStyle w:val="af0"/>
      </w:pPr>
      <w:r w:rsidRPr="000D6BEC">
        <w:t xml:space="preserve">Тел./факс </w:t>
      </w:r>
      <w:r w:rsidR="00C5326E">
        <w:t>(8352) 36</w:t>
      </w:r>
      <w:r w:rsidR="00782912">
        <w:t>-</w:t>
      </w:r>
      <w:r w:rsidR="00C5326E">
        <w:t>73</w:t>
      </w:r>
      <w:r w:rsidR="00782912">
        <w:t>-</w:t>
      </w:r>
      <w:r w:rsidR="00C5326E">
        <w:t>33, 23</w:t>
      </w:r>
      <w:r w:rsidR="00782912">
        <w:t>-</w:t>
      </w:r>
      <w:r w:rsidR="00C5326E">
        <w:t>77</w:t>
      </w:r>
      <w:r w:rsidR="00782912">
        <w:t>-</w:t>
      </w:r>
      <w:r w:rsidR="00C5326E">
        <w:t>55</w:t>
      </w:r>
    </w:p>
    <w:p w:rsidR="003C4B65" w:rsidRPr="009B4A4B" w:rsidRDefault="003C4B65" w:rsidP="003D0BCC">
      <w:pPr>
        <w:pStyle w:val="af0"/>
      </w:pPr>
      <w:r>
        <w:t xml:space="preserve">Электронная </w:t>
      </w:r>
      <w:r w:rsidRPr="008D0415">
        <w:t>почта: info@bresler.ru</w:t>
      </w:r>
    </w:p>
    <w:p w:rsidR="00B227F9" w:rsidRDefault="003C4B65" w:rsidP="003D0BCC">
      <w:pPr>
        <w:pStyle w:val="af0"/>
      </w:pPr>
      <w:r>
        <w:t>Инт</w:t>
      </w:r>
      <w:r w:rsidRPr="008D0415">
        <w:t xml:space="preserve">ернет: </w:t>
      </w:r>
      <w:hyperlink r:id="rId71" w:history="1">
        <w:r w:rsidRPr="008D0415">
          <w:t>www.bresler.ru</w:t>
        </w:r>
      </w:hyperlink>
    </w:p>
    <w:sectPr w:rsidR="00B227F9" w:rsidSect="001A4802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footnotePr>
        <w:pos w:val="beneathText"/>
        <w:numRestart w:val="eachPage"/>
      </w:footnotePr>
      <w:pgSz w:w="16840" w:h="11907" w:orient="landscape" w:code="9"/>
      <w:pgMar w:top="709" w:right="1134" w:bottom="426" w:left="1134" w:header="142" w:footer="1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A5" w:rsidRDefault="00F05CA5" w:rsidP="00F15389">
      <w:r>
        <w:separator/>
      </w:r>
    </w:p>
  </w:endnote>
  <w:endnote w:type="continuationSeparator" w:id="0">
    <w:p w:rsidR="00F05CA5" w:rsidRDefault="00F05CA5" w:rsidP="00F1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D1" w:rsidRDefault="002411D1" w:rsidP="00ED3845">
    <w:pPr>
      <w:pStyle w:val="ac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95168">
      <w:rPr>
        <w:noProof/>
      </w:rPr>
      <w:t>1</w:t>
    </w:r>
    <w:r>
      <w:fldChar w:fldCharType="end"/>
    </w:r>
  </w:p>
  <w:p w:rsidR="002411D1" w:rsidRPr="006B2FBD" w:rsidRDefault="002411D1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D1" w:rsidRDefault="002411D1" w:rsidP="00ED3845">
    <w:pPr>
      <w:pStyle w:val="ac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A0CDD">
      <w:rPr>
        <w:noProof/>
      </w:rPr>
      <w:t>1</w:t>
    </w:r>
    <w:r>
      <w:fldChar w:fldCharType="end"/>
    </w:r>
  </w:p>
  <w:p w:rsidR="002411D1" w:rsidRPr="002A5534" w:rsidRDefault="002411D1" w:rsidP="002A5534">
    <w:pPr>
      <w:pStyle w:val="ac"/>
      <w:tabs>
        <w:tab w:val="clear" w:pos="4677"/>
        <w:tab w:val="clear" w:pos="9355"/>
        <w:tab w:val="center" w:pos="4820"/>
        <w:tab w:val="right" w:pos="9639"/>
      </w:tabs>
      <w:ind w:firstLine="0"/>
      <w:rPr>
        <w:lang w:val="en-US"/>
      </w:rPr>
    </w:pPr>
    <w:r w:rsidRPr="002A5534">
      <w:t>Редакция документа №</w:t>
    </w:r>
    <w:r w:rsidR="001A0CDD">
      <w:t>10</w:t>
    </w:r>
    <w:r w:rsidRPr="002A5534">
      <w:t xml:space="preserve"> (</w:t>
    </w:r>
    <w:r w:rsidR="001A0CDD">
      <w:t xml:space="preserve">октябрь </w:t>
    </w:r>
    <w:r>
      <w:rPr>
        <w:lang w:val="en-US"/>
      </w:rPr>
      <w:t>20</w:t>
    </w:r>
    <w:r w:rsidR="008719E9">
      <w:t>23</w:t>
    </w:r>
    <w:r w:rsidRPr="002A5534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D1" w:rsidRPr="006B2FBD" w:rsidRDefault="002411D1" w:rsidP="003C4B6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A5" w:rsidRDefault="00F05CA5" w:rsidP="00F15389">
      <w:r>
        <w:separator/>
      </w:r>
    </w:p>
  </w:footnote>
  <w:footnote w:type="continuationSeparator" w:id="0">
    <w:p w:rsidR="00F05CA5" w:rsidRDefault="00F05CA5" w:rsidP="00F15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D1" w:rsidRPr="009407A0" w:rsidRDefault="002411D1" w:rsidP="003C4B65">
    <w:pPr>
      <w:pStyle w:val="a7"/>
    </w:pPr>
    <w:r>
      <w:tab/>
    </w:r>
    <w:r w:rsidR="00666229">
      <w:rPr>
        <w:noProof/>
      </w:rPr>
      <w:drawing>
        <wp:anchor distT="0" distB="0" distL="114300" distR="114300" simplePos="0" relativeHeight="251664384" behindDoc="1" locked="0" layoutInCell="1" allowOverlap="1" wp14:anchorId="711739CE" wp14:editId="23117911">
          <wp:simplePos x="0" y="0"/>
          <wp:positionH relativeFrom="column">
            <wp:posOffset>-18415</wp:posOffset>
          </wp:positionH>
          <wp:positionV relativeFrom="paragraph">
            <wp:posOffset>-6985</wp:posOffset>
          </wp:positionV>
          <wp:extent cx="5934075" cy="371475"/>
          <wp:effectExtent l="0" t="0" r="9525" b="9525"/>
          <wp:wrapNone/>
          <wp:docPr id="31" name="Рисунок 31" descr="логотип_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_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9407A0">
      <w:t>Бреслер-0107.0</w:t>
    </w:r>
    <w:r>
      <w:t>90</w:t>
    </w:r>
    <w:r w:rsidRPr="009407A0">
      <w:t>.0</w:t>
    </w:r>
    <w:r>
      <w:t>1</w:t>
    </w:r>
  </w:p>
  <w:p w:rsidR="002411D1" w:rsidRPr="009A35D9" w:rsidRDefault="002411D1" w:rsidP="003C4B65">
    <w:pPr>
      <w:pStyle w:val="a7"/>
    </w:pPr>
    <w:r>
      <w:tab/>
    </w:r>
    <w:r>
      <w:tab/>
    </w:r>
    <w:r>
      <w:tab/>
    </w:r>
    <w:r w:rsidRPr="009407A0">
      <w:t>БРС-07.0</w:t>
    </w:r>
    <w:r>
      <w:t>90</w:t>
    </w:r>
    <w:r w:rsidRPr="009407A0">
      <w:t>Т-Д00</w:t>
    </w:r>
    <w:r>
      <w:t>1</w:t>
    </w:r>
    <w:r w:rsidRPr="009407A0">
      <w:t xml:space="preserve"> </w:t>
    </w:r>
    <w:r w:rsidRPr="0097324D">
      <w:t>РЭ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D1" w:rsidRPr="005F4528" w:rsidRDefault="00501F8F" w:rsidP="00501F8F">
    <w:pPr>
      <w:pStyle w:val="a7"/>
    </w:pPr>
    <w:r w:rsidRPr="00CC66F8">
      <w:rPr>
        <w:noProof/>
        <w:sz w:val="16"/>
        <w:szCs w:val="16"/>
      </w:rPr>
      <w:drawing>
        <wp:inline distT="0" distB="0" distL="0" distR="0" wp14:anchorId="16CEB754" wp14:editId="135BC179">
          <wp:extent cx="9084623" cy="599426"/>
          <wp:effectExtent l="0" t="0" r="0" b="0"/>
          <wp:docPr id="32" name="Рисунок 32" descr="C:\Users\krauze\Pictures\форма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C:\Users\krauze\Pictures\форма 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4623" cy="59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D1" w:rsidRPr="009407A0" w:rsidRDefault="00666229" w:rsidP="003C4B65">
    <w:pPr>
      <w:pStyle w:val="a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86090D8" wp14:editId="7BA1640A">
          <wp:simplePos x="0" y="0"/>
          <wp:positionH relativeFrom="column">
            <wp:posOffset>-22225</wp:posOffset>
          </wp:positionH>
          <wp:positionV relativeFrom="paragraph">
            <wp:posOffset>-22860</wp:posOffset>
          </wp:positionV>
          <wp:extent cx="5934075" cy="371475"/>
          <wp:effectExtent l="0" t="0" r="9525" b="9525"/>
          <wp:wrapNone/>
          <wp:docPr id="33" name="Рисунок 33" descr="логотип_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_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11D1" w:rsidRDefault="002411D1" w:rsidP="00396279">
    <w:pPr>
      <w:pStyle w:val="a7"/>
    </w:pPr>
    <w:r>
      <w:tab/>
    </w:r>
    <w:r>
      <w:tab/>
    </w:r>
    <w:r>
      <w:tab/>
    </w:r>
    <w:bookmarkStart w:id="1" w:name="_Toc298919432"/>
    <w:r w:rsidRPr="005342F3">
      <w:t>Карта заказа на программный модуль ОМП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12189"/>
    <w:multiLevelType w:val="multilevel"/>
    <w:tmpl w:val="B6567B36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91"/>
        </w:tabs>
        <w:ind w:left="567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56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4"/>
        </w:tabs>
        <w:ind w:left="0" w:firstLine="567"/>
      </w:pPr>
      <w:rPr>
        <w:rFonts w:ascii="Verdana" w:hAnsi="Verdana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0" w:firstLine="567"/>
      </w:pPr>
      <w:rPr>
        <w:rFonts w:ascii="Verdana" w:hAnsi="Verdana" w:hint="default"/>
        <w:b w:val="0"/>
        <w:i w:val="0"/>
        <w:sz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65"/>
    <w:rsid w:val="000064AA"/>
    <w:rsid w:val="00020817"/>
    <w:rsid w:val="0005627B"/>
    <w:rsid w:val="0006118F"/>
    <w:rsid w:val="00064919"/>
    <w:rsid w:val="0009238E"/>
    <w:rsid w:val="000957A0"/>
    <w:rsid w:val="000A2E1C"/>
    <w:rsid w:val="000B7402"/>
    <w:rsid w:val="000E13C0"/>
    <w:rsid w:val="0011793E"/>
    <w:rsid w:val="001345AC"/>
    <w:rsid w:val="00147D6B"/>
    <w:rsid w:val="0015181D"/>
    <w:rsid w:val="001708B2"/>
    <w:rsid w:val="001A0CDD"/>
    <w:rsid w:val="001A3560"/>
    <w:rsid w:val="001A4802"/>
    <w:rsid w:val="001A63B5"/>
    <w:rsid w:val="001C3E01"/>
    <w:rsid w:val="001C4993"/>
    <w:rsid w:val="00200CE2"/>
    <w:rsid w:val="00223120"/>
    <w:rsid w:val="002411D1"/>
    <w:rsid w:val="0026116E"/>
    <w:rsid w:val="00272AED"/>
    <w:rsid w:val="0028318A"/>
    <w:rsid w:val="0028502B"/>
    <w:rsid w:val="00297BBD"/>
    <w:rsid w:val="002A5534"/>
    <w:rsid w:val="002B5554"/>
    <w:rsid w:val="002B6456"/>
    <w:rsid w:val="002F2D2B"/>
    <w:rsid w:val="003053B6"/>
    <w:rsid w:val="00305AF6"/>
    <w:rsid w:val="00314F20"/>
    <w:rsid w:val="003274E2"/>
    <w:rsid w:val="00335CD3"/>
    <w:rsid w:val="00347BE8"/>
    <w:rsid w:val="00350F14"/>
    <w:rsid w:val="00353C0F"/>
    <w:rsid w:val="00355F6D"/>
    <w:rsid w:val="003725E4"/>
    <w:rsid w:val="00382AD6"/>
    <w:rsid w:val="00396279"/>
    <w:rsid w:val="003C4B65"/>
    <w:rsid w:val="003D0BCC"/>
    <w:rsid w:val="003E0D4C"/>
    <w:rsid w:val="003E24DB"/>
    <w:rsid w:val="00401B6E"/>
    <w:rsid w:val="00434952"/>
    <w:rsid w:val="00450181"/>
    <w:rsid w:val="00451744"/>
    <w:rsid w:val="004765DD"/>
    <w:rsid w:val="004840A7"/>
    <w:rsid w:val="00494A5A"/>
    <w:rsid w:val="00495418"/>
    <w:rsid w:val="004A53C9"/>
    <w:rsid w:val="004A605B"/>
    <w:rsid w:val="004B68B1"/>
    <w:rsid w:val="004C4C84"/>
    <w:rsid w:val="004C6F1B"/>
    <w:rsid w:val="004E6B82"/>
    <w:rsid w:val="004E743D"/>
    <w:rsid w:val="00501F8F"/>
    <w:rsid w:val="00504F28"/>
    <w:rsid w:val="00525E30"/>
    <w:rsid w:val="0053312B"/>
    <w:rsid w:val="00537458"/>
    <w:rsid w:val="0054633A"/>
    <w:rsid w:val="00546CBA"/>
    <w:rsid w:val="005B3635"/>
    <w:rsid w:val="005B5E73"/>
    <w:rsid w:val="005D4BDC"/>
    <w:rsid w:val="005F2229"/>
    <w:rsid w:val="00600A6B"/>
    <w:rsid w:val="006104A1"/>
    <w:rsid w:val="00614A8E"/>
    <w:rsid w:val="00630BCC"/>
    <w:rsid w:val="00641601"/>
    <w:rsid w:val="0066259D"/>
    <w:rsid w:val="00663200"/>
    <w:rsid w:val="006657F8"/>
    <w:rsid w:val="00666229"/>
    <w:rsid w:val="00666C2A"/>
    <w:rsid w:val="0067293C"/>
    <w:rsid w:val="006927B0"/>
    <w:rsid w:val="006B3A14"/>
    <w:rsid w:val="006B400D"/>
    <w:rsid w:val="006F3548"/>
    <w:rsid w:val="00703C78"/>
    <w:rsid w:val="007264AC"/>
    <w:rsid w:val="00755A38"/>
    <w:rsid w:val="00765E05"/>
    <w:rsid w:val="00782912"/>
    <w:rsid w:val="00787577"/>
    <w:rsid w:val="0079216A"/>
    <w:rsid w:val="00795168"/>
    <w:rsid w:val="007A27FB"/>
    <w:rsid w:val="007B27F7"/>
    <w:rsid w:val="007C7C55"/>
    <w:rsid w:val="007E22F4"/>
    <w:rsid w:val="007E53A5"/>
    <w:rsid w:val="007F1A5C"/>
    <w:rsid w:val="00804406"/>
    <w:rsid w:val="00816A45"/>
    <w:rsid w:val="00821EE5"/>
    <w:rsid w:val="008719E9"/>
    <w:rsid w:val="00897669"/>
    <w:rsid w:val="008A0B8A"/>
    <w:rsid w:val="008C21B2"/>
    <w:rsid w:val="008C6F43"/>
    <w:rsid w:val="008C6F72"/>
    <w:rsid w:val="008D0415"/>
    <w:rsid w:val="008D1F0A"/>
    <w:rsid w:val="008D3829"/>
    <w:rsid w:val="008E04FD"/>
    <w:rsid w:val="008E1895"/>
    <w:rsid w:val="008F2C79"/>
    <w:rsid w:val="0091597E"/>
    <w:rsid w:val="00917D89"/>
    <w:rsid w:val="009216AB"/>
    <w:rsid w:val="009574F4"/>
    <w:rsid w:val="00976501"/>
    <w:rsid w:val="00977599"/>
    <w:rsid w:val="00981BA0"/>
    <w:rsid w:val="0099230F"/>
    <w:rsid w:val="00993BD0"/>
    <w:rsid w:val="00997695"/>
    <w:rsid w:val="0099793F"/>
    <w:rsid w:val="009A5188"/>
    <w:rsid w:val="009D63D9"/>
    <w:rsid w:val="009E0503"/>
    <w:rsid w:val="009E0E55"/>
    <w:rsid w:val="009F3CC9"/>
    <w:rsid w:val="00A0161B"/>
    <w:rsid w:val="00A1587C"/>
    <w:rsid w:val="00A315C8"/>
    <w:rsid w:val="00A31FC5"/>
    <w:rsid w:val="00A41704"/>
    <w:rsid w:val="00A80565"/>
    <w:rsid w:val="00AA2EC2"/>
    <w:rsid w:val="00AA7908"/>
    <w:rsid w:val="00AC294A"/>
    <w:rsid w:val="00AD0BD8"/>
    <w:rsid w:val="00AE2930"/>
    <w:rsid w:val="00AF73CE"/>
    <w:rsid w:val="00B227F9"/>
    <w:rsid w:val="00B42806"/>
    <w:rsid w:val="00B51FA0"/>
    <w:rsid w:val="00B622FF"/>
    <w:rsid w:val="00B67773"/>
    <w:rsid w:val="00B825DE"/>
    <w:rsid w:val="00B9685A"/>
    <w:rsid w:val="00BB4B21"/>
    <w:rsid w:val="00BD0668"/>
    <w:rsid w:val="00BF44C5"/>
    <w:rsid w:val="00C03284"/>
    <w:rsid w:val="00C17DAF"/>
    <w:rsid w:val="00C30271"/>
    <w:rsid w:val="00C376E6"/>
    <w:rsid w:val="00C5326E"/>
    <w:rsid w:val="00C566EA"/>
    <w:rsid w:val="00C7235B"/>
    <w:rsid w:val="00C76DD9"/>
    <w:rsid w:val="00C95197"/>
    <w:rsid w:val="00C9609B"/>
    <w:rsid w:val="00CA36C4"/>
    <w:rsid w:val="00CC007F"/>
    <w:rsid w:val="00CC2E82"/>
    <w:rsid w:val="00CD7B26"/>
    <w:rsid w:val="00CE2266"/>
    <w:rsid w:val="00CF6331"/>
    <w:rsid w:val="00D13742"/>
    <w:rsid w:val="00D27C92"/>
    <w:rsid w:val="00D307AA"/>
    <w:rsid w:val="00D34CEA"/>
    <w:rsid w:val="00D4790A"/>
    <w:rsid w:val="00D5772A"/>
    <w:rsid w:val="00D74822"/>
    <w:rsid w:val="00D75BFF"/>
    <w:rsid w:val="00D8451C"/>
    <w:rsid w:val="00D8597D"/>
    <w:rsid w:val="00D92ECE"/>
    <w:rsid w:val="00DD2EAC"/>
    <w:rsid w:val="00DE0ED8"/>
    <w:rsid w:val="00DE4417"/>
    <w:rsid w:val="00DF12A8"/>
    <w:rsid w:val="00E0710C"/>
    <w:rsid w:val="00E24E2D"/>
    <w:rsid w:val="00E36282"/>
    <w:rsid w:val="00E56DC5"/>
    <w:rsid w:val="00E66807"/>
    <w:rsid w:val="00E8529A"/>
    <w:rsid w:val="00E95BC6"/>
    <w:rsid w:val="00EA698D"/>
    <w:rsid w:val="00EC365D"/>
    <w:rsid w:val="00ED3845"/>
    <w:rsid w:val="00ED4059"/>
    <w:rsid w:val="00ED4A08"/>
    <w:rsid w:val="00EF4882"/>
    <w:rsid w:val="00F05CA5"/>
    <w:rsid w:val="00F15389"/>
    <w:rsid w:val="00F35763"/>
    <w:rsid w:val="00F42BAD"/>
    <w:rsid w:val="00F53538"/>
    <w:rsid w:val="00F5594D"/>
    <w:rsid w:val="00F55EFC"/>
    <w:rsid w:val="00F76374"/>
    <w:rsid w:val="00F965B1"/>
    <w:rsid w:val="00FB46C2"/>
    <w:rsid w:val="00FD3EF5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22DB72-7059-4B87-AC9C-A6A0C494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E6"/>
    <w:pPr>
      <w:spacing w:line="288" w:lineRule="auto"/>
      <w:ind w:firstLine="567"/>
      <w:jc w:val="both"/>
    </w:pPr>
    <w:rPr>
      <w:rFonts w:ascii="Verdana" w:hAnsi="Verdana"/>
      <w:sz w:val="24"/>
      <w:szCs w:val="24"/>
    </w:rPr>
  </w:style>
  <w:style w:type="paragraph" w:styleId="1">
    <w:name w:val="heading 1"/>
    <w:basedOn w:val="a"/>
    <w:next w:val="a"/>
    <w:link w:val="10"/>
    <w:qFormat/>
    <w:rsid w:val="003C4B65"/>
    <w:pPr>
      <w:keepNext/>
      <w:numPr>
        <w:numId w:val="1"/>
      </w:numPr>
      <w:spacing w:before="240" w:after="120"/>
      <w:jc w:val="left"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3C4B65"/>
    <w:pPr>
      <w:keepNext/>
      <w:numPr>
        <w:ilvl w:val="1"/>
        <w:numId w:val="1"/>
      </w:numPr>
      <w:spacing w:before="240" w:after="120"/>
      <w:jc w:val="left"/>
      <w:outlineLvl w:val="1"/>
    </w:pPr>
    <w:rPr>
      <w:b/>
    </w:rPr>
  </w:style>
  <w:style w:type="paragraph" w:styleId="3">
    <w:name w:val="heading 3"/>
    <w:basedOn w:val="a"/>
    <w:qFormat/>
    <w:rsid w:val="003C4B65"/>
    <w:pPr>
      <w:keepNext/>
      <w:numPr>
        <w:ilvl w:val="2"/>
        <w:numId w:val="1"/>
      </w:numPr>
      <w:spacing w:before="240" w:after="60"/>
      <w:outlineLvl w:val="2"/>
    </w:pPr>
    <w:rPr>
      <w:b/>
      <w:bCs/>
      <w:snapToGrid w:val="0"/>
    </w:rPr>
  </w:style>
  <w:style w:type="paragraph" w:styleId="4">
    <w:name w:val="heading 4"/>
    <w:basedOn w:val="a"/>
    <w:next w:val="a"/>
    <w:qFormat/>
    <w:rsid w:val="003C4B65"/>
    <w:pPr>
      <w:keepNext/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qFormat/>
    <w:rsid w:val="003C4B65"/>
    <w:pPr>
      <w:keepNext/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</w:style>
  <w:style w:type="paragraph" w:styleId="6">
    <w:name w:val="heading 6"/>
    <w:basedOn w:val="a"/>
    <w:next w:val="a"/>
    <w:qFormat/>
    <w:rsid w:val="003C4B65"/>
    <w:pPr>
      <w:keepNext/>
      <w:numPr>
        <w:ilvl w:val="5"/>
        <w:numId w:val="1"/>
      </w:numPr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qFormat/>
    <w:rsid w:val="003C4B65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3C4B65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3C4B65"/>
    <w:pPr>
      <w:keepNext/>
      <w:numPr>
        <w:ilvl w:val="8"/>
        <w:numId w:val="1"/>
      </w:numPr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B65"/>
    <w:rPr>
      <w:rFonts w:ascii="Verdana" w:hAnsi="Verdana"/>
      <w:b/>
      <w:caps/>
      <w:sz w:val="24"/>
      <w:szCs w:val="24"/>
      <w:lang w:val="ru-RU" w:eastAsia="ru-RU" w:bidi="ar-SA"/>
    </w:rPr>
  </w:style>
  <w:style w:type="table" w:styleId="a3">
    <w:name w:val="Table Grid"/>
    <w:basedOn w:val="a1"/>
    <w:rsid w:val="003C4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курсивом"/>
    <w:rsid w:val="003C4B65"/>
    <w:rPr>
      <w:rFonts w:ascii="Verdana" w:hAnsi="Verdana"/>
      <w:i/>
      <w:sz w:val="24"/>
    </w:rPr>
  </w:style>
  <w:style w:type="character" w:customStyle="1" w:styleId="a5">
    <w:name w:val="Обычный жирно"/>
    <w:rsid w:val="003C4B65"/>
    <w:rPr>
      <w:rFonts w:ascii="Verdana" w:hAnsi="Verdana"/>
      <w:b/>
      <w:bCs/>
      <w:sz w:val="24"/>
    </w:rPr>
  </w:style>
  <w:style w:type="paragraph" w:customStyle="1" w:styleId="a6">
    <w:name w:val="Текст таблицы слева"/>
    <w:basedOn w:val="a"/>
    <w:rsid w:val="003C4B65"/>
    <w:pPr>
      <w:spacing w:line="240" w:lineRule="auto"/>
      <w:ind w:firstLine="0"/>
      <w:jc w:val="left"/>
    </w:pPr>
    <w:rPr>
      <w:sz w:val="20"/>
    </w:rPr>
  </w:style>
  <w:style w:type="paragraph" w:styleId="a7">
    <w:name w:val="header"/>
    <w:basedOn w:val="a"/>
    <w:rsid w:val="003C4B65"/>
    <w:pPr>
      <w:tabs>
        <w:tab w:val="center" w:pos="4677"/>
        <w:tab w:val="right" w:pos="9639"/>
        <w:tab w:val="right" w:pos="14572"/>
      </w:tabs>
    </w:pPr>
    <w:rPr>
      <w:sz w:val="20"/>
    </w:rPr>
  </w:style>
  <w:style w:type="paragraph" w:customStyle="1" w:styleId="a8">
    <w:name w:val="Текст таблицы по центру"/>
    <w:basedOn w:val="a6"/>
    <w:uiPriority w:val="99"/>
    <w:rsid w:val="003C4B65"/>
    <w:pPr>
      <w:jc w:val="center"/>
    </w:pPr>
  </w:style>
  <w:style w:type="paragraph" w:customStyle="1" w:styleId="a9">
    <w:name w:val="Заглавие абазца слева"/>
    <w:basedOn w:val="a"/>
    <w:rsid w:val="003C4B65"/>
    <w:pPr>
      <w:suppressAutoHyphens/>
      <w:spacing w:before="240" w:after="120"/>
      <w:ind w:left="567" w:firstLine="0"/>
      <w:contextualSpacing/>
      <w:jc w:val="left"/>
    </w:pPr>
    <w:rPr>
      <w:b/>
      <w:caps/>
      <w:lang w:val="en-US"/>
    </w:rPr>
  </w:style>
  <w:style w:type="character" w:customStyle="1" w:styleId="aa">
    <w:name w:val="Обычный с подчеркиванием"/>
    <w:rsid w:val="003C4B65"/>
    <w:rPr>
      <w:rFonts w:ascii="Verdana" w:hAnsi="Verdana"/>
      <w:sz w:val="24"/>
      <w:u w:val="single"/>
    </w:rPr>
  </w:style>
  <w:style w:type="character" w:styleId="ab">
    <w:name w:val="footnote reference"/>
    <w:semiHidden/>
    <w:rsid w:val="003C4B65"/>
    <w:rPr>
      <w:vertAlign w:val="superscript"/>
    </w:rPr>
  </w:style>
  <w:style w:type="paragraph" w:styleId="ac">
    <w:name w:val="footer"/>
    <w:basedOn w:val="a"/>
    <w:rsid w:val="002A5534"/>
    <w:pPr>
      <w:tabs>
        <w:tab w:val="center" w:pos="4677"/>
        <w:tab w:val="right" w:pos="9355"/>
      </w:tabs>
      <w:jc w:val="left"/>
    </w:pPr>
    <w:rPr>
      <w:sz w:val="20"/>
    </w:rPr>
  </w:style>
  <w:style w:type="paragraph" w:customStyle="1" w:styleId="ad">
    <w:name w:val="Название таблицы"/>
    <w:basedOn w:val="a"/>
    <w:rsid w:val="003C4B65"/>
    <w:pPr>
      <w:autoSpaceDE w:val="0"/>
      <w:autoSpaceDN w:val="0"/>
      <w:adjustRightInd w:val="0"/>
      <w:spacing w:before="120" w:after="60"/>
      <w:ind w:firstLine="0"/>
      <w:jc w:val="left"/>
    </w:pPr>
    <w:rPr>
      <w:sz w:val="20"/>
    </w:rPr>
  </w:style>
  <w:style w:type="character" w:customStyle="1" w:styleId="ae">
    <w:name w:val="Название курсивом"/>
    <w:rsid w:val="003C4B65"/>
    <w:rPr>
      <w:rFonts w:ascii="Verdana" w:hAnsi="Verdana"/>
      <w:i/>
      <w:sz w:val="20"/>
    </w:rPr>
  </w:style>
  <w:style w:type="paragraph" w:customStyle="1" w:styleId="af">
    <w:name w:val="Примечание в таблице"/>
    <w:basedOn w:val="a6"/>
    <w:uiPriority w:val="99"/>
    <w:rsid w:val="007264AC"/>
    <w:pPr>
      <w:ind w:firstLine="284"/>
    </w:pPr>
    <w:rPr>
      <w:sz w:val="16"/>
    </w:rPr>
  </w:style>
  <w:style w:type="paragraph" w:customStyle="1" w:styleId="af0">
    <w:name w:val="Обычный продолжение абзаца"/>
    <w:basedOn w:val="a"/>
    <w:rsid w:val="00F5594D"/>
    <w:pPr>
      <w:ind w:firstLine="0"/>
    </w:pPr>
  </w:style>
  <w:style w:type="paragraph" w:styleId="af1">
    <w:name w:val="Balloon Text"/>
    <w:basedOn w:val="a"/>
    <w:semiHidden/>
    <w:rsid w:val="00641601"/>
    <w:rPr>
      <w:rFonts w:ascii="Tahoma" w:hAnsi="Tahoma" w:cs="Tahoma"/>
      <w:sz w:val="16"/>
      <w:szCs w:val="16"/>
    </w:rPr>
  </w:style>
  <w:style w:type="paragraph" w:styleId="af2">
    <w:name w:val="footnote text"/>
    <w:basedOn w:val="a"/>
    <w:semiHidden/>
    <w:rsid w:val="00B825DE"/>
    <w:rPr>
      <w:sz w:val="20"/>
      <w:szCs w:val="20"/>
    </w:rPr>
  </w:style>
  <w:style w:type="paragraph" w:customStyle="1" w:styleId="af3">
    <w:name w:val="Обычный после объекта"/>
    <w:basedOn w:val="a"/>
    <w:rsid w:val="0009238E"/>
    <w:pPr>
      <w:spacing w:before="240"/>
    </w:pPr>
  </w:style>
  <w:style w:type="paragraph" w:customStyle="1" w:styleId="af4">
    <w:name w:val="Подпись графы"/>
    <w:basedOn w:val="a"/>
    <w:rsid w:val="003D0BCC"/>
    <w:pPr>
      <w:keepNext/>
      <w:keepLines/>
      <w:autoSpaceDE w:val="0"/>
      <w:autoSpaceDN w:val="0"/>
      <w:adjustRightInd w:val="0"/>
      <w:spacing w:line="240" w:lineRule="auto"/>
      <w:ind w:firstLine="0"/>
      <w:jc w:val="center"/>
    </w:pPr>
    <w:rPr>
      <w:sz w:val="16"/>
      <w:szCs w:val="18"/>
    </w:rPr>
  </w:style>
  <w:style w:type="character" w:customStyle="1" w:styleId="14">
    <w:name w:val="Символ 14 пт"/>
    <w:rsid w:val="00AA2EC2"/>
    <w:rPr>
      <w:rFonts w:ascii="Verdana" w:hAnsi="Verdana"/>
      <w:sz w:val="28"/>
    </w:rPr>
  </w:style>
  <w:style w:type="paragraph" w:customStyle="1" w:styleId="af5">
    <w:name w:val="Примечание"/>
    <w:basedOn w:val="a6"/>
    <w:rsid w:val="00AD0BD8"/>
    <w:pPr>
      <w:spacing w:line="288" w:lineRule="auto"/>
    </w:pPr>
    <w:rPr>
      <w:b/>
      <w:sz w:val="24"/>
    </w:rPr>
  </w:style>
  <w:style w:type="character" w:customStyle="1" w:styleId="af6">
    <w:name w:val="Все прописные"/>
    <w:rsid w:val="00AD0BD8"/>
    <w:rPr>
      <w:rFonts w:ascii="Verdana" w:hAnsi="Verdana"/>
      <w:caps/>
      <w:sz w:val="24"/>
    </w:rPr>
  </w:style>
  <w:style w:type="paragraph" w:customStyle="1" w:styleId="af7">
    <w:name w:val="Название документа"/>
    <w:basedOn w:val="a"/>
    <w:uiPriority w:val="99"/>
    <w:qFormat/>
    <w:rsid w:val="005F2229"/>
    <w:pPr>
      <w:spacing w:line="240" w:lineRule="auto"/>
      <w:jc w:val="left"/>
    </w:pPr>
    <w:rPr>
      <w:rFonts w:cs="Verdana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76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hyperlink" Target="http://www.bresler.r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9.bin"/><Relationship Id="rId66" Type="http://schemas.openxmlformats.org/officeDocument/2006/relationships/image" Target="media/image27.wmf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image" Target="media/image26.wmf"/><Relationship Id="rId69" Type="http://schemas.openxmlformats.org/officeDocument/2006/relationships/image" Target="media/image28.wmf"/><Relationship Id="rId77" Type="http://schemas.openxmlformats.org/officeDocument/2006/relationships/footer" Target="foot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7.bin"/><Relationship Id="rId62" Type="http://schemas.openxmlformats.org/officeDocument/2006/relationships/image" Target="media/image25.wmf"/><Relationship Id="rId70" Type="http://schemas.openxmlformats.org/officeDocument/2006/relationships/oleObject" Target="embeddings/oleObject36.bin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image" Target="media/image2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заказа модуля ОМП</vt:lpstr>
    </vt:vector>
  </TitlesOfParts>
  <Company>ООО "НПП Бреслер"</Company>
  <LinksUpToDate>false</LinksUpToDate>
  <CharactersWithSpaces>7476</CharactersWithSpaces>
  <SharedDoc>false</SharedDoc>
  <HLinks>
    <vt:vector size="6" baseType="variant">
      <vt:variant>
        <vt:i4>7274607</vt:i4>
      </vt:variant>
      <vt:variant>
        <vt:i4>96</vt:i4>
      </vt:variant>
      <vt:variant>
        <vt:i4>0</vt:i4>
      </vt:variant>
      <vt:variant>
        <vt:i4>5</vt:i4>
      </vt:variant>
      <vt:variant>
        <vt:lpwstr>http://www.bresler.ru/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заказа модуля ОМП</dc:title>
  <dc:creator>ermakov@bresler.ru</dc:creator>
  <cp:lastModifiedBy>Константин Ермаков</cp:lastModifiedBy>
  <cp:revision>80</cp:revision>
  <cp:lastPrinted>2014-03-21T09:06:00Z</cp:lastPrinted>
  <dcterms:created xsi:type="dcterms:W3CDTF">2014-03-21T05:12:00Z</dcterms:created>
  <dcterms:modified xsi:type="dcterms:W3CDTF">2023-10-21T10:35:00Z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5</vt:lpwstr>
  </property>
</Properties>
</file>